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787878"/>
          <w:sz w:val="20"/>
        </w:rPr>
        <w:t>BỘ MÔN TOÁN HỌC – LỚP 6</w:t>
        <w:br/>
        <w:t>ĐỀ ÔN TẬP VÀ ĐÁNH GIÁ CHẤT LƯỢNG</w:t>
      </w:r>
    </w:p>
    <w:p>
      <w:pPr>
        <w:spacing w:before="240" w:after="360"/>
        <w:jc w:val="center"/>
      </w:pPr>
      <w:r>
        <w:rPr>
          <w:b/>
          <w:color w:val="2F5496"/>
          <w:sz w:val="32"/>
        </w:rPr>
        <w:t>BỘ CÂU HỎI TRẮC NGHIỆM ÔN TẬP CÓ ĐÁP ÁN</w:t>
        <w:br/>
        <w:t>CHƯƠNG I: TẬP HỢP CÁC SỐ TỰ NHIÊN</w:t>
        <w:br/>
        <w:t>BÀI 1: TẬP HỢP</w:t>
      </w:r>
    </w:p>
    <w:p>
      <w:pPr>
        <w:spacing w:after="360"/>
        <w:jc w:val="center"/>
      </w:pPr>
      <w:r>
        <w:rPr>
          <w:color w:val="B4B4B4"/>
        </w:rPr>
        <w:t>————————————————————————————————————————</w:t>
      </w:r>
    </w:p>
    <w:p>
      <w:pPr>
        <w:spacing w:after="240"/>
      </w:pPr>
      <w:r>
        <w:rPr>
          <w:i/>
        </w:rPr>
        <w:t>Tài liệu này tổng hợp 10 câu hỏi trắc nghiệm khách quan 4 lựa chọn bám sát chương trình Toán lớp 6, Bài 1: Tập hợp (Kết nối tri thức với cuộc sống). Bộ câu hỏi được chia theo các cấp độ nhận thức (Nhận biết, Thông hiểu, Vận dụng) nhằm giúp học sinh tự ôn tập củng cố kiến thức lý thuyết về tập hợp, các kí hiệu thuộc/không thuộc, hai cách mô tả tập hợp, và phân biệt tập số tự nhiên N và N*.</w:t>
      </w:r>
    </w:p>
    <w:p>
      <w:pPr>
        <w:spacing w:before="360" w:after="240"/>
      </w:pPr>
      <w:r>
        <w:rPr>
          <w:b/>
          <w:color w:val="2F5496"/>
          <w:sz w:val="28"/>
        </w:rPr>
        <w:t>PHẦN I. BỘ CÂU HỎI TRẮC NGHIỆM KHÁCH QUAN</w:t>
      </w:r>
    </w:p>
    <w:p>
      <w:pPr>
        <w:spacing w:before="160" w:after="80"/>
        <w:ind w:left="0"/>
      </w:pPr>
      <w:r>
        <w:rPr>
          <w:b/>
        </w:rPr>
        <w:t xml:space="preserve">Câu 1 (Nhận biết): </w:t>
      </w:r>
      <w:r>
        <w:t>Trong các cách viết tập hợp sau đây, cách viết nào là đúng quy cách toán học?</w:t>
      </w:r>
    </w:p>
    <w:p>
      <w:pPr>
        <w:spacing w:before="0" w:after="40"/>
        <w:ind w:left="576"/>
      </w:pPr>
      <w:r>
        <w:t>A = [1; 2; 3; 4]</w:t>
      </w:r>
    </w:p>
    <w:p>
      <w:pPr>
        <w:spacing w:before="0" w:after="40"/>
        <w:ind w:left="576"/>
      </w:pPr>
      <w:r>
        <w:t>A = (1; 2; 3; 4)</w:t>
      </w:r>
    </w:p>
    <w:p>
      <w:pPr>
        <w:spacing w:before="0" w:after="40"/>
        <w:ind w:left="576"/>
      </w:pPr>
      <w:r>
        <w:t>A = 1; 2; 3; 4</w:t>
      </w:r>
    </w:p>
    <w:p>
      <w:pPr>
        <w:spacing w:before="0" w:after="40"/>
        <w:ind w:left="576"/>
      </w:pPr>
      <w:r>
        <w:t>A = {1; 2; 3; 4}</w:t>
      </w:r>
    </w:p>
    <w:p>
      <w:pPr>
        <w:spacing w:before="160" w:after="80"/>
        <w:ind w:left="0"/>
      </w:pPr>
      <w:r>
        <w:rPr>
          <w:b/>
        </w:rPr>
        <w:t xml:space="preserve">Câu 2 (Nhận biết): </w:t>
      </w:r>
      <w:r>
        <w:t>Cho tập hợp B = {2; 3; 4; 5}. Chọn khẳng định SAI trong các khẳng định sau:</w:t>
      </w:r>
    </w:p>
    <w:p>
      <w:pPr>
        <w:spacing w:before="0" w:after="40"/>
        <w:ind w:left="576"/>
      </w:pPr>
      <w:r>
        <w:t>2 ∈ B</w:t>
      </w:r>
    </w:p>
    <w:p>
      <w:pPr>
        <w:spacing w:before="0" w:after="40"/>
        <w:ind w:left="576"/>
      </w:pPr>
      <w:r>
        <w:t>5 ∈ B</w:t>
      </w:r>
    </w:p>
    <w:p>
      <w:pPr>
        <w:spacing w:before="0" w:after="40"/>
        <w:ind w:left="576"/>
      </w:pPr>
      <w:r>
        <w:t>1 ∉ B</w:t>
      </w:r>
    </w:p>
    <w:p>
      <w:pPr>
        <w:spacing w:before="0" w:after="40"/>
        <w:ind w:left="576"/>
      </w:pPr>
      <w:r>
        <w:t>6 ∈ B</w:t>
      </w:r>
    </w:p>
    <w:p>
      <w:pPr>
        <w:spacing w:before="160" w:after="80"/>
        <w:ind w:left="0"/>
      </w:pPr>
      <w:r>
        <w:rPr>
          <w:b/>
        </w:rPr>
        <w:t xml:space="preserve">Câu 3 (Nhận biết): </w:t>
      </w:r>
      <w:r>
        <w:t>Tập hợp A các số tự nhiên lớn hơn 5 và nhỏ hơn 10 được viết dưới dạng liệt kê phần tử là:</w:t>
      </w:r>
    </w:p>
    <w:p>
      <w:pPr>
        <w:spacing w:before="0" w:after="40"/>
        <w:ind w:left="576"/>
      </w:pPr>
      <w:r>
        <w:t>A = {6; 7; 8; 9}</w:t>
      </w:r>
    </w:p>
    <w:p>
      <w:pPr>
        <w:spacing w:before="0" w:after="40"/>
        <w:ind w:left="576"/>
      </w:pPr>
      <w:r>
        <w:t>A = {5; 6; 7; 8; 9}</w:t>
      </w:r>
    </w:p>
    <w:p>
      <w:pPr>
        <w:spacing w:before="0" w:after="40"/>
        <w:ind w:left="576"/>
      </w:pPr>
      <w:r>
        <w:t>A = {6; 7; 8; 9; 10}</w:t>
      </w:r>
    </w:p>
    <w:p>
      <w:pPr>
        <w:spacing w:before="0" w:after="40"/>
        <w:ind w:left="576"/>
      </w:pPr>
      <w:r>
        <w:t>A = {6; 7; 8}</w:t>
      </w:r>
    </w:p>
    <w:p>
      <w:pPr>
        <w:spacing w:before="160" w:after="80"/>
        <w:ind w:left="0"/>
      </w:pPr>
      <w:r>
        <w:rPr>
          <w:b/>
        </w:rPr>
        <w:t xml:space="preserve">Câu 4 (Nhận biết): </w:t>
      </w:r>
      <w:r>
        <w:t>Viết tập hợp P các chữ cái khác nhau trong cụm từ tiếng Việt: "HOC SINH". Cách viết nào sau đây là đúng?</w:t>
      </w:r>
    </w:p>
    <w:p>
      <w:pPr>
        <w:spacing w:before="0" w:after="40"/>
        <w:ind w:left="576"/>
      </w:pPr>
      <w:r>
        <w:t>P = {H; O; C; S; I; N; H}</w:t>
      </w:r>
    </w:p>
    <w:p>
      <w:pPr>
        <w:spacing w:before="0" w:after="40"/>
        <w:ind w:left="576"/>
      </w:pPr>
      <w:r>
        <w:t>P = {H; O; C; S; I; N}</w:t>
      </w:r>
    </w:p>
    <w:p>
      <w:pPr>
        <w:spacing w:before="0" w:after="40"/>
        <w:ind w:left="576"/>
      </w:pPr>
      <w:r>
        <w:t>P = {H; C; S; I; N}</w:t>
      </w:r>
    </w:p>
    <w:p>
      <w:pPr>
        <w:spacing w:before="0" w:after="40"/>
        <w:ind w:left="576"/>
      </w:pPr>
      <w:r>
        <w:t>P = {H; O; C; H; I; N}</w:t>
      </w:r>
    </w:p>
    <w:p>
      <w:pPr>
        <w:spacing w:before="160" w:after="80"/>
        <w:ind w:left="0"/>
      </w:pPr>
      <w:r>
        <w:rPr>
          <w:b/>
        </w:rPr>
        <w:t xml:space="preserve">Câu 5 (Thông hiểu): </w:t>
      </w:r>
      <w:r>
        <w:t>Cho tập hợp A = {16; 17; 18; 19}. Cách mô tả nào sau đây chỉ ra tính chất đặc trưng cho các phần tử của tập hợp A là đúng?</w:t>
      </w:r>
    </w:p>
    <w:p>
      <w:pPr>
        <w:spacing w:before="0" w:after="40"/>
        <w:ind w:left="576"/>
      </w:pPr>
      <w:r>
        <w:t>A = {x ∈ ℕ | 15 &lt; x &lt; 19}</w:t>
      </w:r>
    </w:p>
    <w:p>
      <w:pPr>
        <w:spacing w:before="0" w:after="40"/>
        <w:ind w:left="576"/>
      </w:pPr>
      <w:r>
        <w:t>A = {x ∈ ℕ | 15 &lt; x &lt; 20}</w:t>
      </w:r>
    </w:p>
    <w:p>
      <w:pPr>
        <w:spacing w:before="0" w:after="40"/>
        <w:ind w:left="576"/>
      </w:pPr>
      <w:r>
        <w:t>A = {x ∈ ℕ | 16 &lt; x &lt; 20}</w:t>
      </w:r>
    </w:p>
    <w:p>
      <w:pPr>
        <w:spacing w:before="0" w:after="40"/>
        <w:ind w:left="576"/>
      </w:pPr>
      <w:r>
        <w:t>A = {x ∈ ℕ | 15 &lt; x ≤ 20}</w:t>
      </w:r>
    </w:p>
    <w:p>
      <w:pPr>
        <w:spacing w:before="160" w:after="80"/>
        <w:ind w:left="0"/>
      </w:pPr>
      <w:r>
        <w:rPr>
          <w:b/>
        </w:rPr>
        <w:t xml:space="preserve">Câu 6 (Thông hiểu): </w:t>
      </w:r>
      <w:r>
        <w:t>Gọi M là tập hợp các số tự nhiên lớn hơn 6 và nhỏ hơn 10. Thay thế dấu "?" bằng ký hiệu thích hợp trong các phát biểu sau: "5 ? M" và "9 ? M":</w:t>
      </w:r>
    </w:p>
    <w:p>
      <w:pPr>
        <w:spacing w:before="0" w:after="40"/>
        <w:ind w:left="576"/>
      </w:pPr>
      <w:r>
        <w:t>5 ∈ M và 9 ∉ M</w:t>
      </w:r>
    </w:p>
    <w:p>
      <w:pPr>
        <w:spacing w:before="0" w:after="40"/>
        <w:ind w:left="576"/>
      </w:pPr>
      <w:r>
        <w:t>5 ∉ M và 9 ∈ M</w:t>
      </w:r>
    </w:p>
    <w:p>
      <w:pPr>
        <w:spacing w:before="0" w:after="40"/>
        <w:ind w:left="576"/>
      </w:pPr>
      <w:r>
        <w:t>5 ∈ M và 9 ∈ M</w:t>
      </w:r>
    </w:p>
    <w:p>
      <w:pPr>
        <w:spacing w:before="0" w:after="40"/>
        <w:ind w:left="576"/>
      </w:pPr>
      <w:r>
        <w:t>5 ∉ M và 9 ∉ M</w:t>
      </w:r>
    </w:p>
    <w:p>
      <w:pPr>
        <w:spacing w:before="160" w:after="80"/>
        <w:ind w:left="0"/>
      </w:pPr>
      <w:r>
        <w:rPr>
          <w:b/>
        </w:rPr>
        <w:t xml:space="preserve">Câu 7 (Thông hiểu): </w:t>
      </w:r>
      <w:r>
        <w:t>Viết tập hợp B = {x ∈ ℕ* | x &lt; 5} bằng cách liệt kê các phần tử của chúng. Kết quả đúng là:</w:t>
      </w:r>
    </w:p>
    <w:p>
      <w:pPr>
        <w:spacing w:before="0" w:after="40"/>
        <w:ind w:left="576"/>
      </w:pPr>
      <w:r>
        <w:t>B = {0; 1; 2; 3; 4}</w:t>
      </w:r>
    </w:p>
    <w:p>
      <w:pPr>
        <w:spacing w:before="0" w:after="40"/>
        <w:ind w:left="576"/>
      </w:pPr>
      <w:r>
        <w:t>B = {1; 2; 3; 4}</w:t>
      </w:r>
    </w:p>
    <w:p>
      <w:pPr>
        <w:spacing w:before="0" w:after="40"/>
        <w:ind w:left="576"/>
      </w:pPr>
      <w:r>
        <w:t>B = {1; 2; 3; 4; 5}</w:t>
      </w:r>
    </w:p>
    <w:p>
      <w:pPr>
        <w:spacing w:before="0" w:after="40"/>
        <w:ind w:left="576"/>
      </w:pPr>
      <w:r>
        <w:t>B = {0; 1; 2; 3; 4; 5}</w:t>
      </w:r>
    </w:p>
    <w:p>
      <w:pPr>
        <w:spacing w:before="160" w:after="80"/>
        <w:ind w:left="0"/>
      </w:pPr>
      <w:r>
        <w:rPr>
          <w:b/>
        </w:rPr>
        <w:t xml:space="preserve">Câu 8 (Thông hiểu): </w:t>
      </w:r>
      <w:r>
        <w:t>Cho tập hợp U = {x ∈ ℕ | x chia hết cho 3}. Trong các số sau đây: 3; 5; 6; 0; 7, nhóm các số nào đều thuộc tập hợp U?</w:t>
      </w:r>
    </w:p>
    <w:p>
      <w:pPr>
        <w:spacing w:before="0" w:after="40"/>
        <w:ind w:left="576"/>
      </w:pPr>
      <w:r>
        <w:t>3; 5; 6</w:t>
      </w:r>
    </w:p>
    <w:p>
      <w:pPr>
        <w:spacing w:before="0" w:after="40"/>
        <w:ind w:left="576"/>
      </w:pPr>
      <w:r>
        <w:t>3; 6; 7</w:t>
      </w:r>
    </w:p>
    <w:p>
      <w:pPr>
        <w:spacing w:before="0" w:after="40"/>
        <w:ind w:left="576"/>
      </w:pPr>
      <w:r>
        <w:t>3; 6; 0</w:t>
      </w:r>
    </w:p>
    <w:p>
      <w:pPr>
        <w:spacing w:before="0" w:after="40"/>
        <w:ind w:left="576"/>
      </w:pPr>
      <w:r>
        <w:t>5; 7; 0</w:t>
      </w:r>
    </w:p>
    <w:p>
      <w:pPr>
        <w:spacing w:before="160" w:after="80"/>
        <w:ind w:left="0"/>
      </w:pPr>
      <w:r>
        <w:rPr>
          <w:b/>
        </w:rPr>
        <w:t xml:space="preserve">Câu 9 (Vận dụng): </w:t>
      </w:r>
      <w:r>
        <w:t>Khi mô tả tập hợp L các chữ cái trong cụm từ "NHA TRANG" bằng cách liệt kê các phần tử, bạn Nam viết: L = {N; H; A; T; R; A; N; G}. Tại sao cách viết này của bạn Nam bị coi là sai quy tắc toán học?</w:t>
      </w:r>
    </w:p>
    <w:p>
      <w:pPr>
        <w:spacing w:before="0" w:after="40"/>
        <w:ind w:left="576"/>
      </w:pPr>
      <w:r>
        <w:t>Vì bạn Nam viết thiếu một số chữ cái cần thiết.</w:t>
      </w:r>
    </w:p>
    <w:p>
      <w:pPr>
        <w:spacing w:before="0" w:after="40"/>
        <w:ind w:left="576"/>
      </w:pPr>
      <w:r>
        <w:t>Vì phần tử 'A' và phần tử 'N' được lặp lại 2 lần.</w:t>
      </w:r>
    </w:p>
    <w:p>
      <w:pPr>
        <w:spacing w:before="0" w:after="40"/>
        <w:ind w:left="576"/>
      </w:pPr>
      <w:r>
        <w:t>Vì các phần tử phải được sắp xếp theo thứ tự bảng chữ cái.</w:t>
      </w:r>
    </w:p>
    <w:p>
      <w:pPr>
        <w:spacing w:before="0" w:after="40"/>
        <w:ind w:left="576"/>
      </w:pPr>
      <w:r>
        <w:t>Vì giữa các phần tử phải ngăn cách bằng dấu phẩy thay vì dấu chấm phẩy.</w:t>
      </w:r>
    </w:p>
    <w:p>
      <w:pPr>
        <w:spacing w:before="160" w:after="80"/>
        <w:ind w:left="0"/>
      </w:pPr>
      <w:r>
        <w:rPr>
          <w:b/>
        </w:rPr>
        <w:t xml:space="preserve">Câu 10 (Vận dụng): </w:t>
      </w:r>
      <w:r>
        <w:t>Hệ Mặt Trời gồm Mặt Trời ở trung tâm và 8 thiên thể quay quanh được gọi là các hành tinh (Thủy tinh, Kim tinh, Trái Đất, Hỏa tinh, Mộc tinh, Thổ tinh, Thiên Vương, Hải vương tinh). Gọi S là tập hợp các hành tinh của Hệ Mặt Trời. Khẳng định nào sau đây là đúng?</w:t>
      </w:r>
    </w:p>
    <w:p>
      <w:pPr>
        <w:spacing w:before="0" w:after="40"/>
        <w:ind w:left="576"/>
      </w:pPr>
      <w:r>
        <w:t>Trái Đất ∈ S</w:t>
      </w:r>
    </w:p>
    <w:p>
      <w:pPr>
        <w:spacing w:before="0" w:after="40"/>
        <w:ind w:left="576"/>
      </w:pPr>
      <w:r>
        <w:t>Mặt Trời ∈ S</w:t>
      </w:r>
    </w:p>
    <w:p>
      <w:pPr>
        <w:spacing w:before="0" w:after="40"/>
        <w:ind w:left="576"/>
      </w:pPr>
      <w:r>
        <w:t>Trái Đất ∉ S</w:t>
      </w:r>
    </w:p>
    <w:p>
      <w:pPr>
        <w:spacing w:before="0" w:after="40"/>
        <w:ind w:left="576"/>
      </w:pPr>
      <w:r>
        <w:t>Mặt Trăng ∈ S</w:t>
      </w:r>
    </w:p>
    <w:p>
      <w:r>
        <w:br w:type="page"/>
      </w:r>
    </w:p>
    <w:p>
      <w:pPr>
        <w:spacing w:before="360" w:after="240"/>
      </w:pPr>
      <w:r>
        <w:rPr>
          <w:b/>
          <w:color w:val="2F5496"/>
          <w:sz w:val="28"/>
        </w:rPr>
        <w:t>PHẦN II. BẢNG ĐÁP ÁN NHANH</w:t>
      </w:r>
    </w:p>
    <w:tbl>
      <w:tblPr>
        <w:tblW w:type="auto" w:w="0"/>
        <w:jc w:val="center"/>
        <w:tblLayout w:type="fixed"/>
        <w:tblLook w:firstColumn="1" w:firstRow="1" w:lastColumn="0" w:lastRow="0" w:noHBand="0" w:noVBand="1" w:val="04A0"/>
      </w:tblPr>
      <w:tblGrid>
        <w:gridCol w:w="851"/>
        <w:gridCol w:w="851"/>
        <w:gridCol w:w="851"/>
        <w:gridCol w:w="851"/>
        <w:gridCol w:w="851"/>
        <w:gridCol w:w="851"/>
        <w:gridCol w:w="851"/>
        <w:gridCol w:w="851"/>
        <w:gridCol w:w="851"/>
        <w:gridCol w:w="851"/>
        <w:gridCol w:w="851"/>
      </w:tblGrid>
      <w:tr>
        <w:tc>
          <w:tcPr>
            <w:tcW w:type="dxa" w:w="1728"/>
            <w:shd w:fill="2F5496" w:val="clear"/>
            <w:tcMar>
              <w:top w:w="100" w:type="dxa"/>
              <w:bottom w:w="100" w:type="dxa"/>
              <w:left w:w="100" w:type="dxa"/>
              <w:right w:w="100" w:type="dxa"/>
            </w:tcMar>
          </w:tcPr>
          <w:p>
            <w:pPr>
              <w:spacing w:before="80" w:after="80"/>
              <w:jc w:val="center"/>
            </w:pPr>
            <w:r>
              <w:rPr>
                <w:rFonts w:ascii="Times New Roman" w:hAnsi="Times New Roman"/>
                <w:b/>
                <w:color w:val="FFFFFF"/>
                <w:sz w:val="22"/>
              </w:rPr>
              <w:t>Câu</w:t>
            </w:r>
          </w:p>
        </w:tc>
        <w:tc>
          <w:tcPr>
            <w:tcW w:type="dxa" w:w="720"/>
            <w:shd w:fill="2F5496" w:val="clear"/>
            <w:tcMar>
              <w:top w:w="100" w:type="dxa"/>
              <w:bottom w:w="100" w:type="dxa"/>
              <w:left w:w="100" w:type="dxa"/>
              <w:right w:w="100" w:type="dxa"/>
            </w:tcMar>
          </w:tcPr>
          <w:p>
            <w:pPr>
              <w:spacing w:before="80" w:after="80"/>
              <w:jc w:val="center"/>
            </w:pPr>
            <w:r>
              <w:rPr>
                <w:rFonts w:ascii="Times New Roman" w:hAnsi="Times New Roman"/>
                <w:b/>
                <w:color w:val="FFFFFF"/>
                <w:sz w:val="22"/>
              </w:rPr>
              <w:t>1</w:t>
            </w:r>
          </w:p>
        </w:tc>
        <w:tc>
          <w:tcPr>
            <w:tcW w:type="dxa" w:w="720"/>
            <w:shd w:fill="2F5496" w:val="clear"/>
            <w:tcMar>
              <w:top w:w="100" w:type="dxa"/>
              <w:bottom w:w="100" w:type="dxa"/>
              <w:left w:w="100" w:type="dxa"/>
              <w:right w:w="100" w:type="dxa"/>
            </w:tcMar>
          </w:tcPr>
          <w:p>
            <w:pPr>
              <w:spacing w:before="80" w:after="80"/>
              <w:jc w:val="center"/>
            </w:pPr>
            <w:r>
              <w:rPr>
                <w:rFonts w:ascii="Times New Roman" w:hAnsi="Times New Roman"/>
                <w:b/>
                <w:color w:val="FFFFFF"/>
                <w:sz w:val="22"/>
              </w:rPr>
              <w:t>2</w:t>
            </w:r>
          </w:p>
        </w:tc>
        <w:tc>
          <w:tcPr>
            <w:tcW w:type="dxa" w:w="720"/>
            <w:shd w:fill="2F5496" w:val="clear"/>
            <w:tcMar>
              <w:top w:w="100" w:type="dxa"/>
              <w:bottom w:w="100" w:type="dxa"/>
              <w:left w:w="100" w:type="dxa"/>
              <w:right w:w="100" w:type="dxa"/>
            </w:tcMar>
          </w:tcPr>
          <w:p>
            <w:pPr>
              <w:spacing w:before="80" w:after="80"/>
              <w:jc w:val="center"/>
            </w:pPr>
            <w:r>
              <w:rPr>
                <w:rFonts w:ascii="Times New Roman" w:hAnsi="Times New Roman"/>
                <w:b/>
                <w:color w:val="FFFFFF"/>
                <w:sz w:val="22"/>
              </w:rPr>
              <w:t>3</w:t>
            </w:r>
          </w:p>
        </w:tc>
        <w:tc>
          <w:tcPr>
            <w:tcW w:type="dxa" w:w="720"/>
            <w:shd w:fill="2F5496" w:val="clear"/>
            <w:tcMar>
              <w:top w:w="100" w:type="dxa"/>
              <w:bottom w:w="100" w:type="dxa"/>
              <w:left w:w="100" w:type="dxa"/>
              <w:right w:w="100" w:type="dxa"/>
            </w:tcMar>
          </w:tcPr>
          <w:p>
            <w:pPr>
              <w:spacing w:before="80" w:after="80"/>
              <w:jc w:val="center"/>
            </w:pPr>
            <w:r>
              <w:rPr>
                <w:rFonts w:ascii="Times New Roman" w:hAnsi="Times New Roman"/>
                <w:b/>
                <w:color w:val="FFFFFF"/>
                <w:sz w:val="22"/>
              </w:rPr>
              <w:t>4</w:t>
            </w:r>
          </w:p>
        </w:tc>
        <w:tc>
          <w:tcPr>
            <w:tcW w:type="dxa" w:w="720"/>
            <w:shd w:fill="2F5496" w:val="clear"/>
            <w:tcMar>
              <w:top w:w="100" w:type="dxa"/>
              <w:bottom w:w="100" w:type="dxa"/>
              <w:left w:w="100" w:type="dxa"/>
              <w:right w:w="100" w:type="dxa"/>
            </w:tcMar>
          </w:tcPr>
          <w:p>
            <w:pPr>
              <w:spacing w:before="80" w:after="80"/>
              <w:jc w:val="center"/>
            </w:pPr>
            <w:r>
              <w:rPr>
                <w:rFonts w:ascii="Times New Roman" w:hAnsi="Times New Roman"/>
                <w:b/>
                <w:color w:val="FFFFFF"/>
                <w:sz w:val="22"/>
              </w:rPr>
              <w:t>5</w:t>
            </w:r>
          </w:p>
        </w:tc>
        <w:tc>
          <w:tcPr>
            <w:tcW w:type="dxa" w:w="720"/>
            <w:shd w:fill="2F5496" w:val="clear"/>
            <w:tcMar>
              <w:top w:w="100" w:type="dxa"/>
              <w:bottom w:w="100" w:type="dxa"/>
              <w:left w:w="100" w:type="dxa"/>
              <w:right w:w="100" w:type="dxa"/>
            </w:tcMar>
          </w:tcPr>
          <w:p>
            <w:pPr>
              <w:spacing w:before="80" w:after="80"/>
              <w:jc w:val="center"/>
            </w:pPr>
            <w:r>
              <w:rPr>
                <w:rFonts w:ascii="Times New Roman" w:hAnsi="Times New Roman"/>
                <w:b/>
                <w:color w:val="FFFFFF"/>
                <w:sz w:val="22"/>
              </w:rPr>
              <w:t>6</w:t>
            </w:r>
          </w:p>
        </w:tc>
        <w:tc>
          <w:tcPr>
            <w:tcW w:type="dxa" w:w="720"/>
            <w:shd w:fill="2F5496" w:val="clear"/>
            <w:tcMar>
              <w:top w:w="100" w:type="dxa"/>
              <w:bottom w:w="100" w:type="dxa"/>
              <w:left w:w="100" w:type="dxa"/>
              <w:right w:w="100" w:type="dxa"/>
            </w:tcMar>
          </w:tcPr>
          <w:p>
            <w:pPr>
              <w:spacing w:before="80" w:after="80"/>
              <w:jc w:val="center"/>
            </w:pPr>
            <w:r>
              <w:rPr>
                <w:rFonts w:ascii="Times New Roman" w:hAnsi="Times New Roman"/>
                <w:b/>
                <w:color w:val="FFFFFF"/>
                <w:sz w:val="22"/>
              </w:rPr>
              <w:t>7</w:t>
            </w:r>
          </w:p>
        </w:tc>
        <w:tc>
          <w:tcPr>
            <w:tcW w:type="dxa" w:w="720"/>
            <w:shd w:fill="2F5496" w:val="clear"/>
            <w:tcMar>
              <w:top w:w="100" w:type="dxa"/>
              <w:bottom w:w="100" w:type="dxa"/>
              <w:left w:w="100" w:type="dxa"/>
              <w:right w:w="100" w:type="dxa"/>
            </w:tcMar>
          </w:tcPr>
          <w:p>
            <w:pPr>
              <w:spacing w:before="80" w:after="80"/>
              <w:jc w:val="center"/>
            </w:pPr>
            <w:r>
              <w:rPr>
                <w:rFonts w:ascii="Times New Roman" w:hAnsi="Times New Roman"/>
                <w:b/>
                <w:color w:val="FFFFFF"/>
                <w:sz w:val="22"/>
              </w:rPr>
              <w:t>8</w:t>
            </w:r>
          </w:p>
        </w:tc>
        <w:tc>
          <w:tcPr>
            <w:tcW w:type="dxa" w:w="720"/>
            <w:shd w:fill="2F5496" w:val="clear"/>
            <w:tcMar>
              <w:top w:w="100" w:type="dxa"/>
              <w:bottom w:w="100" w:type="dxa"/>
              <w:left w:w="100" w:type="dxa"/>
              <w:right w:w="100" w:type="dxa"/>
            </w:tcMar>
          </w:tcPr>
          <w:p>
            <w:pPr>
              <w:spacing w:before="80" w:after="80"/>
              <w:jc w:val="center"/>
            </w:pPr>
            <w:r>
              <w:rPr>
                <w:rFonts w:ascii="Times New Roman" w:hAnsi="Times New Roman"/>
                <w:b/>
                <w:color w:val="FFFFFF"/>
                <w:sz w:val="22"/>
              </w:rPr>
              <w:t>9</w:t>
            </w:r>
          </w:p>
        </w:tc>
        <w:tc>
          <w:tcPr>
            <w:tcW w:type="dxa" w:w="720"/>
            <w:shd w:fill="2F5496" w:val="clear"/>
            <w:tcMar>
              <w:top w:w="100" w:type="dxa"/>
              <w:bottom w:w="100" w:type="dxa"/>
              <w:left w:w="100" w:type="dxa"/>
              <w:right w:w="100" w:type="dxa"/>
            </w:tcMar>
          </w:tcPr>
          <w:p>
            <w:pPr>
              <w:spacing w:before="80" w:after="80"/>
              <w:jc w:val="center"/>
            </w:pPr>
            <w:r>
              <w:rPr>
                <w:rFonts w:ascii="Times New Roman" w:hAnsi="Times New Roman"/>
                <w:b/>
                <w:color w:val="FFFFFF"/>
                <w:sz w:val="22"/>
              </w:rPr>
              <w:t>10</w:t>
            </w:r>
          </w:p>
        </w:tc>
      </w:tr>
      <w:tr>
        <w:tc>
          <w:tcPr>
            <w:tcW w:type="dxa" w:w="1728"/>
            <w:shd w:fill="F2F2F2" w:val="clear"/>
            <w:tcMar>
              <w:top w:w="100" w:type="dxa"/>
              <w:bottom w:w="100" w:type="dxa"/>
              <w:left w:w="100" w:type="dxa"/>
              <w:right w:w="100" w:type="dxa"/>
            </w:tcMar>
          </w:tcPr>
          <w:p>
            <w:pPr>
              <w:spacing w:before="80" w:after="80"/>
              <w:jc w:val="center"/>
            </w:pPr>
            <w:r>
              <w:rPr>
                <w:rFonts w:ascii="Times New Roman" w:hAnsi="Times New Roman"/>
                <w:b/>
                <w:sz w:val="22"/>
              </w:rPr>
              <w:t>Đáp án</w:t>
            </w:r>
          </w:p>
        </w:tc>
        <w:tc>
          <w:tcPr>
            <w:tcW w:type="dxa" w:w="720"/>
            <w:shd w:fill="FFFFFF" w:val="clear"/>
            <w:tcMar>
              <w:top w:w="100" w:type="dxa"/>
              <w:bottom w:w="100" w:type="dxa"/>
              <w:left w:w="100" w:type="dxa"/>
              <w:right w:w="100" w:type="dxa"/>
            </w:tcMar>
          </w:tcPr>
          <w:p>
            <w:pPr>
              <w:spacing w:before="80" w:after="80"/>
              <w:jc w:val="center"/>
            </w:pPr>
            <w:r>
              <w:rPr>
                <w:rFonts w:ascii="Times New Roman" w:hAnsi="Times New Roman"/>
                <w:sz w:val="22"/>
              </w:rPr>
              <w:t>D</w:t>
            </w:r>
          </w:p>
        </w:tc>
        <w:tc>
          <w:tcPr>
            <w:tcW w:type="dxa" w:w="720"/>
            <w:shd w:fill="F2F2F2" w:val="clear"/>
            <w:tcMar>
              <w:top w:w="100" w:type="dxa"/>
              <w:bottom w:w="100" w:type="dxa"/>
              <w:left w:w="100" w:type="dxa"/>
              <w:right w:w="100" w:type="dxa"/>
            </w:tcMar>
          </w:tcPr>
          <w:p>
            <w:pPr>
              <w:spacing w:before="80" w:after="80"/>
              <w:jc w:val="center"/>
            </w:pPr>
            <w:r>
              <w:rPr>
                <w:rFonts w:ascii="Times New Roman" w:hAnsi="Times New Roman"/>
                <w:sz w:val="22"/>
              </w:rPr>
              <w:t>D</w:t>
            </w:r>
          </w:p>
        </w:tc>
        <w:tc>
          <w:tcPr>
            <w:tcW w:type="dxa" w:w="720"/>
            <w:shd w:fill="FFFFFF" w:val="clear"/>
            <w:tcMar>
              <w:top w:w="100" w:type="dxa"/>
              <w:bottom w:w="100" w:type="dxa"/>
              <w:left w:w="100" w:type="dxa"/>
              <w:right w:w="100" w:type="dxa"/>
            </w:tcMar>
          </w:tcPr>
          <w:p>
            <w:pPr>
              <w:spacing w:before="80" w:after="80"/>
              <w:jc w:val="center"/>
            </w:pPr>
            <w:r>
              <w:rPr>
                <w:rFonts w:ascii="Times New Roman" w:hAnsi="Times New Roman"/>
                <w:sz w:val="22"/>
              </w:rPr>
              <w:t>A</w:t>
            </w:r>
          </w:p>
        </w:tc>
        <w:tc>
          <w:tcPr>
            <w:tcW w:type="dxa" w:w="720"/>
            <w:shd w:fill="F2F2F2" w:val="clear"/>
            <w:tcMar>
              <w:top w:w="100" w:type="dxa"/>
              <w:bottom w:w="100" w:type="dxa"/>
              <w:left w:w="100" w:type="dxa"/>
              <w:right w:w="100" w:type="dxa"/>
            </w:tcMar>
          </w:tcPr>
          <w:p>
            <w:pPr>
              <w:spacing w:before="80" w:after="80"/>
              <w:jc w:val="center"/>
            </w:pPr>
            <w:r>
              <w:rPr>
                <w:rFonts w:ascii="Times New Roman" w:hAnsi="Times New Roman"/>
                <w:sz w:val="22"/>
              </w:rPr>
              <w:t>B</w:t>
            </w:r>
          </w:p>
        </w:tc>
        <w:tc>
          <w:tcPr>
            <w:tcW w:type="dxa" w:w="720"/>
            <w:shd w:fill="FFFFFF" w:val="clear"/>
            <w:tcMar>
              <w:top w:w="100" w:type="dxa"/>
              <w:bottom w:w="100" w:type="dxa"/>
              <w:left w:w="100" w:type="dxa"/>
              <w:right w:w="100" w:type="dxa"/>
            </w:tcMar>
          </w:tcPr>
          <w:p>
            <w:pPr>
              <w:spacing w:before="80" w:after="80"/>
              <w:jc w:val="center"/>
            </w:pPr>
            <w:r>
              <w:rPr>
                <w:rFonts w:ascii="Times New Roman" w:hAnsi="Times New Roman"/>
                <w:sz w:val="22"/>
              </w:rPr>
              <w:t>B</w:t>
            </w:r>
          </w:p>
        </w:tc>
        <w:tc>
          <w:tcPr>
            <w:tcW w:type="dxa" w:w="720"/>
            <w:shd w:fill="F2F2F2" w:val="clear"/>
            <w:tcMar>
              <w:top w:w="100" w:type="dxa"/>
              <w:bottom w:w="100" w:type="dxa"/>
              <w:left w:w="100" w:type="dxa"/>
              <w:right w:w="100" w:type="dxa"/>
            </w:tcMar>
          </w:tcPr>
          <w:p>
            <w:pPr>
              <w:spacing w:before="80" w:after="80"/>
              <w:jc w:val="center"/>
            </w:pPr>
            <w:r>
              <w:rPr>
                <w:rFonts w:ascii="Times New Roman" w:hAnsi="Times New Roman"/>
                <w:sz w:val="22"/>
              </w:rPr>
              <w:t>B</w:t>
            </w:r>
          </w:p>
        </w:tc>
        <w:tc>
          <w:tcPr>
            <w:tcW w:type="dxa" w:w="720"/>
            <w:shd w:fill="FFFFFF" w:val="clear"/>
            <w:tcMar>
              <w:top w:w="100" w:type="dxa"/>
              <w:bottom w:w="100" w:type="dxa"/>
              <w:left w:w="100" w:type="dxa"/>
              <w:right w:w="100" w:type="dxa"/>
            </w:tcMar>
          </w:tcPr>
          <w:p>
            <w:pPr>
              <w:spacing w:before="80" w:after="80"/>
              <w:jc w:val="center"/>
            </w:pPr>
            <w:r>
              <w:rPr>
                <w:rFonts w:ascii="Times New Roman" w:hAnsi="Times New Roman"/>
                <w:sz w:val="22"/>
              </w:rPr>
              <w:t>B</w:t>
            </w:r>
          </w:p>
        </w:tc>
        <w:tc>
          <w:tcPr>
            <w:tcW w:type="dxa" w:w="720"/>
            <w:shd w:fill="F2F2F2" w:val="clear"/>
            <w:tcMar>
              <w:top w:w="100" w:type="dxa"/>
              <w:bottom w:w="100" w:type="dxa"/>
              <w:left w:w="100" w:type="dxa"/>
              <w:right w:w="100" w:type="dxa"/>
            </w:tcMar>
          </w:tcPr>
          <w:p>
            <w:pPr>
              <w:spacing w:before="80" w:after="80"/>
              <w:jc w:val="center"/>
            </w:pPr>
            <w:r>
              <w:rPr>
                <w:rFonts w:ascii="Times New Roman" w:hAnsi="Times New Roman"/>
                <w:sz w:val="22"/>
              </w:rPr>
              <w:t>C</w:t>
            </w:r>
          </w:p>
        </w:tc>
        <w:tc>
          <w:tcPr>
            <w:tcW w:type="dxa" w:w="720"/>
            <w:shd w:fill="FFFFFF" w:val="clear"/>
            <w:tcMar>
              <w:top w:w="100" w:type="dxa"/>
              <w:bottom w:w="100" w:type="dxa"/>
              <w:left w:w="100" w:type="dxa"/>
              <w:right w:w="100" w:type="dxa"/>
            </w:tcMar>
          </w:tcPr>
          <w:p>
            <w:pPr>
              <w:spacing w:before="80" w:after="80"/>
              <w:jc w:val="center"/>
            </w:pPr>
            <w:r>
              <w:rPr>
                <w:rFonts w:ascii="Times New Roman" w:hAnsi="Times New Roman"/>
                <w:sz w:val="22"/>
              </w:rPr>
              <w:t>B</w:t>
            </w:r>
          </w:p>
        </w:tc>
        <w:tc>
          <w:tcPr>
            <w:tcW w:type="dxa" w:w="720"/>
            <w:shd w:fill="F2F2F2" w:val="clear"/>
            <w:tcMar>
              <w:top w:w="100" w:type="dxa"/>
              <w:bottom w:w="100" w:type="dxa"/>
              <w:left w:w="100" w:type="dxa"/>
              <w:right w:w="100" w:type="dxa"/>
            </w:tcMar>
          </w:tcPr>
          <w:p>
            <w:pPr>
              <w:spacing w:before="80" w:after="80"/>
              <w:jc w:val="center"/>
            </w:pPr>
            <w:r>
              <w:rPr>
                <w:rFonts w:ascii="Times New Roman" w:hAnsi="Times New Roman"/>
                <w:sz w:val="22"/>
              </w:rPr>
              <w:t>A</w:t>
            </w:r>
          </w:p>
        </w:tc>
      </w:tr>
    </w:tbl>
    <w:p>
      <w:pPr>
        <w:spacing w:before="240"/>
      </w:pPr>
    </w:p>
    <w:p>
      <w:pPr>
        <w:spacing w:before="360" w:after="240"/>
      </w:pPr>
      <w:r>
        <w:rPr>
          <w:b/>
          <w:color w:val="2F5496"/>
          <w:sz w:val="28"/>
        </w:rPr>
        <w:t>PHẦN III. HƯỚNG DẪN GIẢI CHI TIẾT</w:t>
      </w:r>
    </w:p>
    <w:p>
      <w:pPr>
        <w:spacing w:before="120" w:after="160"/>
      </w:pPr>
      <w:r>
        <w:rPr>
          <w:b/>
        </w:rPr>
        <w:t xml:space="preserve">Câu 1: </w:t>
      </w:r>
      <w:r>
        <w:rPr>
          <w:b/>
          <w:color w:val="C00000"/>
        </w:rPr>
        <w:t>Chọn D</w:t>
        <w:br/>
      </w:r>
      <w:r>
        <w:rPr>
          <w:sz w:val="21"/>
        </w:rPr>
        <w:t>Hướng dẫn giải: Theo quy cách viết tập hợp tiêu chuẩn trong Toán 6, các phần tử của tập hợp phải được đặt trong dấu ngoặc nhọn { } và được ngăn cách bởi dấu chấm phẩy ';' (hoặc dấu phẩy ','). Các dấu ngoặc vuông [ ], ngoặc đơn ( ) hoặc việc không sử dụng dấu ngoặc đều là sai quy chuẩn.</w:t>
      </w:r>
    </w:p>
    <w:p>
      <w:pPr>
        <w:spacing w:before="120" w:after="160"/>
      </w:pPr>
      <w:r>
        <w:rPr>
          <w:b/>
        </w:rPr>
        <w:t xml:space="preserve">Câu 2: </w:t>
      </w:r>
      <w:r>
        <w:rPr>
          <w:b/>
          <w:color w:val="C00000"/>
        </w:rPr>
        <w:t>Chọn D</w:t>
        <w:br/>
      </w:r>
      <w:r>
        <w:rPr>
          <w:sz w:val="21"/>
        </w:rPr>
        <w:t>Hướng dẫn giải: Tập hợp B gồm các số {2; 3; 4; 5}. Do đó, các khẳng định 2 ∈ B, 5 ∈ B và 1 ∉ B đều là các phát biểu đúng. Khẳng định 6 ∈ B là sai vì số 6 không nằm trong tập hợp B.</w:t>
      </w:r>
    </w:p>
    <w:p>
      <w:pPr>
        <w:spacing w:before="120" w:after="160"/>
      </w:pPr>
      <w:r>
        <w:rPr>
          <w:b/>
        </w:rPr>
        <w:t xml:space="preserve">Câu 3: </w:t>
      </w:r>
      <w:r>
        <w:rPr>
          <w:b/>
          <w:color w:val="C00000"/>
        </w:rPr>
        <w:t>Chọn A</w:t>
        <w:br/>
      </w:r>
      <w:r>
        <w:rPr>
          <w:sz w:val="21"/>
        </w:rPr>
        <w:t>Hướng dẫn giải: Các số tự nhiên lớn hơn 5 và nhỏ hơn 10 bao gồm: 6, 7, 8, 9. Cách viết liệt kê phần tử đúng của tập hợp này là A = {6; 7; 8; 9}.</w:t>
      </w:r>
    </w:p>
    <w:p>
      <w:pPr>
        <w:spacing w:before="120" w:after="160"/>
      </w:pPr>
      <w:r>
        <w:rPr>
          <w:b/>
        </w:rPr>
        <w:t xml:space="preserve">Câu 4: </w:t>
      </w:r>
      <w:r>
        <w:rPr>
          <w:b/>
          <w:color w:val="C00000"/>
        </w:rPr>
        <w:t>Chọn B</w:t>
        <w:br/>
      </w:r>
      <w:r>
        <w:rPr>
          <w:sz w:val="21"/>
        </w:rPr>
        <w:t>Hướng dẫn giải: Khi viết một tập hợp các chữ cái, theo quy tắc: mỗi phần tử chỉ được liệt kê một lần và thứ tự liệt kê là tùy ý. Trong cụm từ "HOC SINH", chữ cái 'H' xuất hiện hai lần nhưng trong tập hợp chỉ được viết một lần. Các chữ cái khác nhau là H, O, C, S, I, N. Do đó, cách viết đúng là P = {H; O; C; S; I; N}.</w:t>
      </w:r>
    </w:p>
    <w:p>
      <w:pPr>
        <w:spacing w:before="120" w:after="160"/>
      </w:pPr>
      <w:r>
        <w:rPr>
          <w:b/>
        </w:rPr>
        <w:t xml:space="preserve">Câu 5: </w:t>
      </w:r>
      <w:r>
        <w:rPr>
          <w:b/>
          <w:color w:val="C00000"/>
        </w:rPr>
        <w:t>Chọn B</w:t>
        <w:br/>
      </w:r>
      <w:r>
        <w:rPr>
          <w:sz w:val="21"/>
        </w:rPr>
        <w:t>Hướng dẫn giải: Các số trong tập hợp A = {16; 17; 18; 19} là các số tự nhiên lớn hơn 15 và nhỏ hơn 20. Do đó, tính chất đặc trưng chỉ ra đúng cho các phần tử này là {x ∈ ℕ | 15 &lt; x &lt; 20}. Phương án D có chứa điều kiện x ≤ 20, điều này có nghĩa tập hợp sẽ bao gồm cả số 20 (A = {16; 17; 18; 19; 20}), như vậy là không chính xác.</w:t>
      </w:r>
    </w:p>
    <w:p>
      <w:pPr>
        <w:spacing w:before="120" w:after="160"/>
      </w:pPr>
      <w:r>
        <w:rPr>
          <w:b/>
        </w:rPr>
        <w:t xml:space="preserve">Câu 6: </w:t>
      </w:r>
      <w:r>
        <w:rPr>
          <w:b/>
          <w:color w:val="C00000"/>
        </w:rPr>
        <w:t>Chọn B</w:t>
        <w:br/>
      </w:r>
      <w:r>
        <w:rPr>
          <w:sz w:val="21"/>
        </w:rPr>
        <w:t>Hướng dẫn giải: Tập hợp M gồm các số tự nhiên lớn hơn 6 và nhỏ hơn 10 nên M = {7; 8; 9}. Số 5 không thuộc tập M (5 ∉ M) và số 9 thuộc tập M (9 ∈ M). Vậy đáp án là 5 ∉ M và 9 ∈ M.</w:t>
      </w:r>
    </w:p>
    <w:p>
      <w:pPr>
        <w:spacing w:before="120" w:after="160"/>
      </w:pPr>
      <w:r>
        <w:rPr>
          <w:b/>
        </w:rPr>
        <w:t xml:space="preserve">Câu 7: </w:t>
      </w:r>
      <w:r>
        <w:rPr>
          <w:b/>
          <w:color w:val="C00000"/>
        </w:rPr>
        <w:t>Chọn B</w:t>
        <w:br/>
      </w:r>
      <w:r>
        <w:rPr>
          <w:sz w:val="21"/>
        </w:rPr>
        <w:t>Hướng dẫn giải: Ký hiệu ℕ* đại diện cho tập hợp các số tự nhiên khác 0, nghĩa là ℕ* = {1; 2; 3; 4; ...}. Các phần tử thuộc ℕ* nhỏ hơn 5 là 1, 2, 3, 4. Lưu ý tập hợp này không chứa số 0 vì đây là tập ℕ*.</w:t>
      </w:r>
    </w:p>
    <w:p>
      <w:pPr>
        <w:spacing w:before="120" w:after="160"/>
      </w:pPr>
      <w:r>
        <w:rPr>
          <w:b/>
        </w:rPr>
        <w:t xml:space="preserve">Câu 8: </w:t>
      </w:r>
      <w:r>
        <w:rPr>
          <w:b/>
          <w:color w:val="C00000"/>
        </w:rPr>
        <w:t>Chọn C</w:t>
        <w:br/>
      </w:r>
      <w:r>
        <w:rPr>
          <w:sz w:val="21"/>
        </w:rPr>
        <w:t>Hướng dẫn giải: Tập hợp U là tập các số tự nhiên chia hết cho 3. Trong danh sách các số đã cho: số 0 chia hết cho 3 (0 : 3 = 0); số 3 chia hết cho 3 (3 : 3 = 1); số 6 chia hết cho 3 (6 : 3 = 2). Các số 5 và 7 không chia hết cho 3. Do đó, nhóm các số thuộc U là 3; 6; 0.</w:t>
      </w:r>
    </w:p>
    <w:p>
      <w:pPr>
        <w:spacing w:before="120" w:after="160"/>
      </w:pPr>
      <w:r>
        <w:rPr>
          <w:b/>
        </w:rPr>
        <w:t xml:space="preserve">Câu 9: </w:t>
      </w:r>
      <w:r>
        <w:rPr>
          <w:b/>
          <w:color w:val="C00000"/>
        </w:rPr>
        <w:t>Chọn B</w:t>
        <w:br/>
      </w:r>
      <w:r>
        <w:rPr>
          <w:sz w:val="21"/>
        </w:rPr>
        <w:t>Hướng dẫn giải: Theo quy tắc mô tả tập hợp bằng cách liệt kê phần tử, các phần tử có thể viết theo thứ tự tùy ý nhưng mỗi phần tử chỉ được phép viết đúng một lần. Trong cách viết của bạn Nam, chữ cái 'A' và 'N' xuất hiện hai lần, vi phạm quy tắc cơ bản này.</w:t>
      </w:r>
    </w:p>
    <w:p>
      <w:pPr>
        <w:spacing w:before="120" w:after="160"/>
      </w:pPr>
      <w:r>
        <w:rPr>
          <w:b/>
        </w:rPr>
        <w:t xml:space="preserve">Câu 10: </w:t>
      </w:r>
      <w:r>
        <w:rPr>
          <w:b/>
          <w:color w:val="C00000"/>
        </w:rPr>
        <w:t>Chọn A</w:t>
        <w:br/>
      </w:r>
      <w:r>
        <w:rPr>
          <w:sz w:val="21"/>
        </w:rPr>
        <w:t>Hướng dẫn giải: Tập hợp S gồm có 8 hành tinh trong Hệ Mặt Trời. Trái Đất là một trong 8 hành tinh đó nên khẳng định Trái Đất ∈ S là hoàn toàn chính xác. Mặt Trời là ngôi sao trung tâm (không thuộc tập các hành tinh S), còn Mặt Trăng là một vệ tinh tự nhiên quay quanh Trái Đất chứ không phải hành tinh.</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787878"/>
        <w:sz w:val="18"/>
      </w:rPr>
      <w:t xml:space="preserve">Trang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