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252"/>
        <w:gridCol w:w="5102"/>
      </w:tblGrid>
      <w:tr w:rsidR="00221AC6" w14:paraId="7CD3CE2F" w14:textId="77777777">
        <w:trPr>
          <w:jc w:val="center"/>
        </w:trPr>
        <w:tc>
          <w:tcPr>
            <w:tcW w:w="4252" w:type="dxa"/>
          </w:tcPr>
          <w:p w14:paraId="5F5F7E64" w14:textId="71C30695" w:rsidR="00221AC6" w:rsidRDefault="00000000">
            <w:pPr>
              <w:jc w:val="center"/>
            </w:pPr>
            <w:r>
              <w:rPr>
                <w:b/>
                <w:sz w:val="22"/>
              </w:rPr>
              <w:t>SỞ GIÁO DỤC VÀ ĐÀO TẠO</w:t>
            </w:r>
            <w:r>
              <w:rPr>
                <w:b/>
                <w:sz w:val="22"/>
              </w:rPr>
              <w:br/>
              <w:t xml:space="preserve">TRƯỜNG THCS </w:t>
            </w:r>
            <w:r w:rsidR="00BD3847">
              <w:rPr>
                <w:b/>
                <w:sz w:val="22"/>
              </w:rPr>
              <w:t>HỒNG VÂN 2</w:t>
            </w:r>
          </w:p>
        </w:tc>
        <w:tc>
          <w:tcPr>
            <w:tcW w:w="5102" w:type="dxa"/>
          </w:tcPr>
          <w:p w14:paraId="6D80AF59" w14:textId="77777777" w:rsidR="00221AC6" w:rsidRDefault="00000000">
            <w:pPr>
              <w:jc w:val="center"/>
            </w:pPr>
            <w:r>
              <w:rPr>
                <w:b/>
                <w:sz w:val="22"/>
              </w:rPr>
              <w:t>CỘNG HÒA XÃ HỘI CHỦ NGHĨA VIỆT NAM</w:t>
            </w:r>
            <w:r>
              <w:rPr>
                <w:b/>
                <w:sz w:val="22"/>
              </w:rPr>
              <w:br/>
              <w:t>Độc lập - Tự do - Hạnh phúc</w:t>
            </w:r>
          </w:p>
        </w:tc>
      </w:tr>
    </w:tbl>
    <w:p w14:paraId="6499CDCB" w14:textId="77777777" w:rsidR="00221AC6" w:rsidRDefault="00000000">
      <w:pPr>
        <w:spacing w:after="360"/>
        <w:jc w:val="center"/>
      </w:pPr>
      <w:r>
        <w:rPr>
          <w:sz w:val="22"/>
        </w:rPr>
        <w:t>-------------------- *** --------------------</w:t>
      </w:r>
    </w:p>
    <w:p w14:paraId="7B78D429" w14:textId="2790CB39" w:rsidR="00221AC6" w:rsidRDefault="00000000">
      <w:pPr>
        <w:spacing w:after="240"/>
        <w:jc w:val="center"/>
      </w:pPr>
      <w:r>
        <w:rPr>
          <w:b/>
          <w:sz w:val="30"/>
        </w:rPr>
        <w:t>BÀI 2: XÂY DỰNG Ý TƯỞNG TRONG SÁNG TÁC THEO CHỦ ĐỀ</w:t>
      </w:r>
    </w:p>
    <w:p w14:paraId="65702CEB" w14:textId="77777777" w:rsidR="00221AC6" w:rsidRDefault="00000000">
      <w:pPr>
        <w:spacing w:after="360" w:line="288" w:lineRule="auto"/>
        <w:jc w:val="center"/>
      </w:pPr>
      <w:r>
        <w:rPr>
          <w:i/>
          <w:sz w:val="22"/>
        </w:rPr>
        <w:t>Môn học: Mĩ thuật -- Lớp: 6</w:t>
      </w:r>
      <w:r>
        <w:rPr>
          <w:i/>
          <w:sz w:val="22"/>
        </w:rPr>
        <w:br/>
        <w:t>Bộ sách: Kết nối tri thức với cuộc sống -- Chủ đề 1: Xây dựng ý tưởng trong sáng tác mĩ thuật</w:t>
      </w:r>
      <w:r>
        <w:rPr>
          <w:i/>
          <w:sz w:val="22"/>
        </w:rPr>
        <w:br/>
        <w:t>Thời lượng thực hiện: 2 tiết (Tiết 1: Hình thành kiến thức và phác thảo ý tưởng; Tiết 2: Thực hành hoàn thiện)</w:t>
      </w:r>
    </w:p>
    <w:p w14:paraId="42A1BE66" w14:textId="77777777" w:rsidR="00B0725F" w:rsidRPr="00B0725F" w:rsidRDefault="00B0725F" w:rsidP="00B0725F">
      <w:pPr>
        <w:spacing w:after="240"/>
        <w:ind w:left="283"/>
        <w:rPr>
          <w:b/>
          <w:bCs/>
          <w:i/>
        </w:rPr>
      </w:pPr>
      <w:r w:rsidRPr="00B0725F">
        <w:rPr>
          <w:b/>
          <w:bCs/>
          <w:i/>
        </w:rPr>
        <w:t>PHẦN I: CÂU HỎI TRẮC NGHIỆM KHÁCH QUAN (10 câu)</w:t>
      </w:r>
    </w:p>
    <w:p w14:paraId="52121676" w14:textId="77777777" w:rsidR="00B0725F" w:rsidRPr="00B0725F" w:rsidRDefault="00B0725F" w:rsidP="00B0725F">
      <w:pPr>
        <w:spacing w:after="240"/>
        <w:ind w:left="283"/>
        <w:rPr>
          <w:i/>
        </w:rPr>
      </w:pPr>
      <w:r w:rsidRPr="00B0725F">
        <w:rPr>
          <w:b/>
          <w:bCs/>
          <w:i/>
        </w:rPr>
        <w:t>Câu 1: Khái niệm "chủ đề" trong sáng tác mĩ thuật được hiểu là gì?</w:t>
      </w:r>
    </w:p>
    <w:p w14:paraId="1AF48AAE" w14:textId="77777777" w:rsidR="00B0725F" w:rsidRPr="00B0725F" w:rsidRDefault="00B0725F" w:rsidP="00B0725F">
      <w:pPr>
        <w:numPr>
          <w:ilvl w:val="0"/>
          <w:numId w:val="10"/>
        </w:numPr>
        <w:spacing w:after="240"/>
        <w:rPr>
          <w:i/>
        </w:rPr>
      </w:pPr>
      <w:r w:rsidRPr="00B0725F">
        <w:rPr>
          <w:i/>
        </w:rPr>
        <w:t>A. Bản vẽ phác thảo đen trắng của tác phẩm.</w:t>
      </w:r>
    </w:p>
    <w:p w14:paraId="3278F893" w14:textId="77777777" w:rsidR="00B0725F" w:rsidRPr="00B0725F" w:rsidRDefault="00B0725F" w:rsidP="00B0725F">
      <w:pPr>
        <w:numPr>
          <w:ilvl w:val="0"/>
          <w:numId w:val="10"/>
        </w:numPr>
        <w:spacing w:after="240"/>
        <w:rPr>
          <w:i/>
        </w:rPr>
      </w:pPr>
      <w:r w:rsidRPr="00B0725F">
        <w:rPr>
          <w:i/>
        </w:rPr>
        <w:t xml:space="preserve">B. </w:t>
      </w:r>
      <w:r w:rsidRPr="00B0725F">
        <w:rPr>
          <w:b/>
          <w:bCs/>
          <w:i/>
        </w:rPr>
        <w:t>Gợi ý để mỗi người xây dựng ý tưởng thể hiện.</w:t>
      </w:r>
    </w:p>
    <w:p w14:paraId="65E4DE31" w14:textId="77777777" w:rsidR="00B0725F" w:rsidRPr="00B0725F" w:rsidRDefault="00B0725F" w:rsidP="00B0725F">
      <w:pPr>
        <w:numPr>
          <w:ilvl w:val="0"/>
          <w:numId w:val="10"/>
        </w:numPr>
        <w:spacing w:after="240"/>
        <w:rPr>
          <w:i/>
        </w:rPr>
      </w:pPr>
      <w:r w:rsidRPr="00B0725F">
        <w:rPr>
          <w:i/>
        </w:rPr>
        <w:t>C. Tên gọi chính thức của tác phẩm sau khi hoàn thiện.</w:t>
      </w:r>
    </w:p>
    <w:p w14:paraId="182CDFE2" w14:textId="77777777" w:rsidR="00B0725F" w:rsidRPr="00B0725F" w:rsidRDefault="00B0725F" w:rsidP="00B0725F">
      <w:pPr>
        <w:numPr>
          <w:ilvl w:val="0"/>
          <w:numId w:val="10"/>
        </w:numPr>
        <w:spacing w:after="240"/>
        <w:rPr>
          <w:i/>
        </w:rPr>
      </w:pPr>
      <w:r w:rsidRPr="00B0725F">
        <w:rPr>
          <w:i/>
        </w:rPr>
        <w:t>D. Màu sắc chủ đạo của bức tranh.</w:t>
      </w:r>
    </w:p>
    <w:p w14:paraId="0C95B207" w14:textId="77777777" w:rsidR="00B0725F" w:rsidRPr="00B0725F" w:rsidRDefault="00B0725F" w:rsidP="00B0725F">
      <w:pPr>
        <w:numPr>
          <w:ilvl w:val="0"/>
          <w:numId w:val="10"/>
        </w:numPr>
        <w:spacing w:after="240"/>
        <w:rPr>
          <w:i/>
        </w:rPr>
      </w:pPr>
      <w:r w:rsidRPr="00B0725F">
        <w:rPr>
          <w:i/>
          <w:iCs/>
        </w:rPr>
        <w:t>Đáp án đúng:</w:t>
      </w:r>
      <w:r w:rsidRPr="00B0725F">
        <w:rPr>
          <w:i/>
        </w:rPr>
        <w:t xml:space="preserve"> </w:t>
      </w:r>
      <w:r w:rsidRPr="00B0725F">
        <w:rPr>
          <w:b/>
          <w:bCs/>
          <w:i/>
        </w:rPr>
        <w:t>B</w:t>
      </w:r>
    </w:p>
    <w:p w14:paraId="65DB709C" w14:textId="77777777" w:rsidR="00B0725F" w:rsidRPr="00B0725F" w:rsidRDefault="00B0725F" w:rsidP="00B0725F">
      <w:pPr>
        <w:numPr>
          <w:ilvl w:val="0"/>
          <w:numId w:val="10"/>
        </w:numPr>
        <w:spacing w:after="240"/>
        <w:rPr>
          <w:i/>
        </w:rPr>
      </w:pPr>
      <w:r w:rsidRPr="00B0725F">
        <w:rPr>
          <w:i/>
          <w:iCs/>
        </w:rPr>
        <w:t>Giải thích:</w:t>
      </w:r>
      <w:r w:rsidRPr="00B0725F">
        <w:rPr>
          <w:i/>
        </w:rPr>
        <w:t xml:space="preserve"> Theo sách giáo khoa Mĩ thuật 6, chủ đề đóng vai trò là gợi ý ban đầu để người vẽ dựa vào đó xây dựng ý tưởng thể hiện riêng biệt.</w:t>
      </w:r>
    </w:p>
    <w:p w14:paraId="2E7C081C" w14:textId="77777777" w:rsidR="00B0725F" w:rsidRPr="00B0725F" w:rsidRDefault="00B0725F" w:rsidP="00B0725F">
      <w:pPr>
        <w:spacing w:after="240"/>
        <w:ind w:left="283"/>
        <w:rPr>
          <w:i/>
        </w:rPr>
      </w:pPr>
      <w:r w:rsidRPr="00B0725F">
        <w:rPr>
          <w:b/>
          <w:bCs/>
          <w:i/>
        </w:rPr>
        <w:t>Câu 2: Đâu không phải là nguồn để học sinh tìm kiếm ý tưởng sáng tác mĩ thuật?</w:t>
      </w:r>
    </w:p>
    <w:p w14:paraId="674FE22D" w14:textId="77777777" w:rsidR="00B0725F" w:rsidRPr="00B0725F" w:rsidRDefault="00B0725F" w:rsidP="00B0725F">
      <w:pPr>
        <w:numPr>
          <w:ilvl w:val="0"/>
          <w:numId w:val="11"/>
        </w:numPr>
        <w:spacing w:after="240"/>
        <w:rPr>
          <w:i/>
        </w:rPr>
      </w:pPr>
      <w:r w:rsidRPr="00B0725F">
        <w:rPr>
          <w:i/>
        </w:rPr>
        <w:t>A. Quan sát trực tiếp cảnh vật, sinh hoạt thường nhật trong cuộc sống.</w:t>
      </w:r>
    </w:p>
    <w:p w14:paraId="7EA4C78A" w14:textId="77777777" w:rsidR="00B0725F" w:rsidRPr="00B0725F" w:rsidRDefault="00B0725F" w:rsidP="00B0725F">
      <w:pPr>
        <w:numPr>
          <w:ilvl w:val="0"/>
          <w:numId w:val="11"/>
        </w:numPr>
        <w:spacing w:after="240"/>
        <w:rPr>
          <w:i/>
        </w:rPr>
      </w:pPr>
      <w:r w:rsidRPr="00B0725F">
        <w:rPr>
          <w:i/>
        </w:rPr>
        <w:t>B. Khai thác hình ảnh từ những bức ảnh chụp, tác phẩm văn học, thơ ca.</w:t>
      </w:r>
    </w:p>
    <w:p w14:paraId="1287E841" w14:textId="77777777" w:rsidR="00B0725F" w:rsidRPr="00B0725F" w:rsidRDefault="00B0725F" w:rsidP="00B0725F">
      <w:pPr>
        <w:numPr>
          <w:ilvl w:val="0"/>
          <w:numId w:val="11"/>
        </w:numPr>
        <w:spacing w:after="240"/>
        <w:rPr>
          <w:i/>
        </w:rPr>
      </w:pPr>
      <w:r w:rsidRPr="00B0725F">
        <w:rPr>
          <w:i/>
        </w:rPr>
        <w:t>C. Tưởng tượng, nhớ lại từ ký ức cá nhân.</w:t>
      </w:r>
    </w:p>
    <w:p w14:paraId="02E5C77B" w14:textId="77777777" w:rsidR="00B0725F" w:rsidRPr="00B0725F" w:rsidRDefault="00B0725F" w:rsidP="00B0725F">
      <w:pPr>
        <w:numPr>
          <w:ilvl w:val="0"/>
          <w:numId w:val="11"/>
        </w:numPr>
        <w:spacing w:after="240"/>
        <w:rPr>
          <w:i/>
        </w:rPr>
      </w:pPr>
      <w:r w:rsidRPr="00B0725F">
        <w:rPr>
          <w:i/>
        </w:rPr>
        <w:t xml:space="preserve">D. </w:t>
      </w:r>
      <w:r w:rsidRPr="00B0725F">
        <w:rPr>
          <w:b/>
          <w:bCs/>
          <w:i/>
        </w:rPr>
        <w:t>Sao chép nguyên bản 100% tác phẩm của một họa sĩ khác.</w:t>
      </w:r>
    </w:p>
    <w:p w14:paraId="44226032" w14:textId="77777777" w:rsidR="00B0725F" w:rsidRPr="00B0725F" w:rsidRDefault="00B0725F" w:rsidP="00B0725F">
      <w:pPr>
        <w:numPr>
          <w:ilvl w:val="0"/>
          <w:numId w:val="11"/>
        </w:numPr>
        <w:spacing w:after="240"/>
        <w:rPr>
          <w:i/>
        </w:rPr>
      </w:pPr>
      <w:r w:rsidRPr="00B0725F">
        <w:rPr>
          <w:i/>
          <w:iCs/>
        </w:rPr>
        <w:t>Đáp án đúng:</w:t>
      </w:r>
      <w:r w:rsidRPr="00B0725F">
        <w:rPr>
          <w:i/>
        </w:rPr>
        <w:t xml:space="preserve"> </w:t>
      </w:r>
      <w:r w:rsidRPr="00B0725F">
        <w:rPr>
          <w:b/>
          <w:bCs/>
          <w:i/>
        </w:rPr>
        <w:t>D</w:t>
      </w:r>
    </w:p>
    <w:p w14:paraId="75D145F0" w14:textId="77777777" w:rsidR="00B0725F" w:rsidRPr="00B0725F" w:rsidRDefault="00B0725F" w:rsidP="00B0725F">
      <w:pPr>
        <w:numPr>
          <w:ilvl w:val="0"/>
          <w:numId w:val="11"/>
        </w:numPr>
        <w:spacing w:after="240"/>
        <w:rPr>
          <w:i/>
        </w:rPr>
      </w:pPr>
      <w:r w:rsidRPr="00B0725F">
        <w:rPr>
          <w:i/>
          <w:iCs/>
        </w:rPr>
        <w:t>Giải thích:</w:t>
      </w:r>
      <w:r w:rsidRPr="00B0725F">
        <w:rPr>
          <w:i/>
        </w:rPr>
        <w:t xml:space="preserve"> Sáng tác nghệ thuật đòi hỏi sự sáng tạo cá nhân. Việc tìm ý tưởng có thể qua quan sát thực tế, ảnh chụp, thơ văn hay trí nhớ nhưng không được sao chép nguyên mẫu tác phẩm của người khác.</w:t>
      </w:r>
    </w:p>
    <w:p w14:paraId="78750EFB" w14:textId="77777777" w:rsidR="00B0725F" w:rsidRPr="00B0725F" w:rsidRDefault="00B0725F" w:rsidP="00B0725F">
      <w:pPr>
        <w:spacing w:after="240"/>
        <w:ind w:left="283"/>
        <w:rPr>
          <w:i/>
        </w:rPr>
      </w:pPr>
      <w:r w:rsidRPr="00B0725F">
        <w:rPr>
          <w:b/>
          <w:bCs/>
          <w:i/>
        </w:rPr>
        <w:t>Câu 3: Quy trình "Sơ đồ quá trình xây dựng ý tưởng đến thực hiện sản phẩm mĩ thuật" gồm bao nhiêu bước cốt lõi?</w:t>
      </w:r>
    </w:p>
    <w:p w14:paraId="3DCCAAB2" w14:textId="77777777" w:rsidR="00B0725F" w:rsidRPr="00B0725F" w:rsidRDefault="00B0725F" w:rsidP="00B0725F">
      <w:pPr>
        <w:numPr>
          <w:ilvl w:val="0"/>
          <w:numId w:val="12"/>
        </w:numPr>
        <w:spacing w:after="240"/>
        <w:rPr>
          <w:i/>
        </w:rPr>
      </w:pPr>
      <w:r w:rsidRPr="00B0725F">
        <w:rPr>
          <w:i/>
        </w:rPr>
        <w:lastRenderedPageBreak/>
        <w:t>A. 3 bước.</w:t>
      </w:r>
    </w:p>
    <w:p w14:paraId="6FBD3DB6" w14:textId="77777777" w:rsidR="00B0725F" w:rsidRPr="00B0725F" w:rsidRDefault="00B0725F" w:rsidP="00B0725F">
      <w:pPr>
        <w:numPr>
          <w:ilvl w:val="0"/>
          <w:numId w:val="12"/>
        </w:numPr>
        <w:spacing w:after="240"/>
        <w:rPr>
          <w:i/>
        </w:rPr>
      </w:pPr>
      <w:r w:rsidRPr="00B0725F">
        <w:rPr>
          <w:i/>
        </w:rPr>
        <w:t>B. 4 bước.</w:t>
      </w:r>
    </w:p>
    <w:p w14:paraId="49F56128" w14:textId="77777777" w:rsidR="00B0725F" w:rsidRPr="00B0725F" w:rsidRDefault="00B0725F" w:rsidP="00B0725F">
      <w:pPr>
        <w:numPr>
          <w:ilvl w:val="0"/>
          <w:numId w:val="12"/>
        </w:numPr>
        <w:spacing w:after="240"/>
        <w:rPr>
          <w:i/>
        </w:rPr>
      </w:pPr>
      <w:r w:rsidRPr="00B0725F">
        <w:rPr>
          <w:i/>
        </w:rPr>
        <w:t xml:space="preserve">C. </w:t>
      </w:r>
      <w:r w:rsidRPr="00B0725F">
        <w:rPr>
          <w:b/>
          <w:bCs/>
          <w:i/>
        </w:rPr>
        <w:t>5 bước.</w:t>
      </w:r>
    </w:p>
    <w:p w14:paraId="659D270D" w14:textId="77777777" w:rsidR="00B0725F" w:rsidRPr="00B0725F" w:rsidRDefault="00B0725F" w:rsidP="00B0725F">
      <w:pPr>
        <w:numPr>
          <w:ilvl w:val="0"/>
          <w:numId w:val="12"/>
        </w:numPr>
        <w:spacing w:after="240"/>
        <w:rPr>
          <w:i/>
        </w:rPr>
      </w:pPr>
      <w:r w:rsidRPr="00B0725F">
        <w:rPr>
          <w:i/>
        </w:rPr>
        <w:t>D. 6 bước.</w:t>
      </w:r>
    </w:p>
    <w:p w14:paraId="58F010A9" w14:textId="77777777" w:rsidR="00B0725F" w:rsidRPr="00B0725F" w:rsidRDefault="00B0725F" w:rsidP="00B0725F">
      <w:pPr>
        <w:numPr>
          <w:ilvl w:val="0"/>
          <w:numId w:val="12"/>
        </w:numPr>
        <w:spacing w:after="240"/>
        <w:rPr>
          <w:i/>
        </w:rPr>
      </w:pPr>
      <w:r w:rsidRPr="00B0725F">
        <w:rPr>
          <w:i/>
          <w:iCs/>
        </w:rPr>
        <w:t>Đáp án đúng:</w:t>
      </w:r>
      <w:r w:rsidRPr="00B0725F">
        <w:rPr>
          <w:i/>
        </w:rPr>
        <w:t xml:space="preserve"> </w:t>
      </w:r>
      <w:r w:rsidRPr="00B0725F">
        <w:rPr>
          <w:b/>
          <w:bCs/>
          <w:i/>
        </w:rPr>
        <w:t>C</w:t>
      </w:r>
    </w:p>
    <w:p w14:paraId="0CBC15AA" w14:textId="77777777" w:rsidR="00B0725F" w:rsidRPr="00B0725F" w:rsidRDefault="00B0725F" w:rsidP="00B0725F">
      <w:pPr>
        <w:numPr>
          <w:ilvl w:val="0"/>
          <w:numId w:val="12"/>
        </w:numPr>
        <w:spacing w:after="240"/>
        <w:rPr>
          <w:i/>
        </w:rPr>
      </w:pPr>
      <w:r w:rsidRPr="00B0725F">
        <w:rPr>
          <w:i/>
          <w:iCs/>
        </w:rPr>
        <w:t>Giải thích:</w:t>
      </w:r>
      <w:r w:rsidRPr="00B0725F">
        <w:rPr>
          <w:i/>
        </w:rPr>
        <w:t xml:space="preserve"> Sơ đồ trong sách giáo khoa chỉ ra quy trình hoàn chỉnh gồm 5 bước tuần tự: (1) Xây dựng ý tưởng -&gt; (2) Phác hình thể hiện -&gt; (3) Lựa chọn màu sắc -&gt; (4) Hoàn thiện sản phẩm -&gt; (5) Đặt tên sản phẩm.</w:t>
      </w:r>
    </w:p>
    <w:p w14:paraId="2697CE4F" w14:textId="77777777" w:rsidR="00B0725F" w:rsidRPr="00B0725F" w:rsidRDefault="00B0725F" w:rsidP="00B0725F">
      <w:pPr>
        <w:spacing w:after="240"/>
        <w:ind w:left="283"/>
        <w:rPr>
          <w:i/>
        </w:rPr>
      </w:pPr>
      <w:r w:rsidRPr="00B0725F">
        <w:rPr>
          <w:b/>
          <w:bCs/>
          <w:i/>
        </w:rPr>
        <w:t>Câu 4: Hoạt động nào thuộc bước đầu tiên (Bước 1) của quy trình xây dựng ý tưởng đến thực hiện sản phẩm mĩ thuật?</w:t>
      </w:r>
    </w:p>
    <w:p w14:paraId="28D28557" w14:textId="77777777" w:rsidR="00B0725F" w:rsidRPr="00B0725F" w:rsidRDefault="00B0725F" w:rsidP="00B0725F">
      <w:pPr>
        <w:numPr>
          <w:ilvl w:val="0"/>
          <w:numId w:val="13"/>
        </w:numPr>
        <w:spacing w:after="240"/>
        <w:rPr>
          <w:i/>
        </w:rPr>
      </w:pPr>
      <w:r w:rsidRPr="00B0725F">
        <w:rPr>
          <w:i/>
        </w:rPr>
        <w:t>A. Phác họa hình ảnh chính, hình ảnh phụ.</w:t>
      </w:r>
    </w:p>
    <w:p w14:paraId="2F522FE0" w14:textId="77777777" w:rsidR="00B0725F" w:rsidRPr="00B0725F" w:rsidRDefault="00B0725F" w:rsidP="00B0725F">
      <w:pPr>
        <w:numPr>
          <w:ilvl w:val="0"/>
          <w:numId w:val="13"/>
        </w:numPr>
        <w:spacing w:after="240"/>
        <w:rPr>
          <w:i/>
        </w:rPr>
      </w:pPr>
      <w:r w:rsidRPr="00B0725F">
        <w:rPr>
          <w:i/>
        </w:rPr>
        <w:t xml:space="preserve">B. </w:t>
      </w:r>
      <w:r w:rsidRPr="00B0725F">
        <w:rPr>
          <w:b/>
          <w:bCs/>
          <w:i/>
        </w:rPr>
        <w:t>Tìm hình ảnh qua quan sát thực tế, ảnh chụp, thơ, văn, trí nhớ...</w:t>
      </w:r>
    </w:p>
    <w:p w14:paraId="7F0372F9" w14:textId="77777777" w:rsidR="00B0725F" w:rsidRPr="00B0725F" w:rsidRDefault="00B0725F" w:rsidP="00B0725F">
      <w:pPr>
        <w:numPr>
          <w:ilvl w:val="0"/>
          <w:numId w:val="13"/>
        </w:numPr>
        <w:spacing w:after="240"/>
        <w:rPr>
          <w:i/>
        </w:rPr>
      </w:pPr>
      <w:r w:rsidRPr="00B0725F">
        <w:rPr>
          <w:i/>
        </w:rPr>
        <w:t>C. Lựa chọn màu sắc cho hình chính và chi tiết nền.</w:t>
      </w:r>
    </w:p>
    <w:p w14:paraId="425EA90D" w14:textId="77777777" w:rsidR="00B0725F" w:rsidRPr="00B0725F" w:rsidRDefault="00B0725F" w:rsidP="00B0725F">
      <w:pPr>
        <w:numPr>
          <w:ilvl w:val="0"/>
          <w:numId w:val="13"/>
        </w:numPr>
        <w:spacing w:after="240"/>
        <w:rPr>
          <w:i/>
        </w:rPr>
      </w:pPr>
      <w:r w:rsidRPr="00B0725F">
        <w:rPr>
          <w:i/>
        </w:rPr>
        <w:t>D. Đặt tên cho sản phẩm mĩ thuật.</w:t>
      </w:r>
    </w:p>
    <w:p w14:paraId="44883575" w14:textId="77777777" w:rsidR="00B0725F" w:rsidRPr="00B0725F" w:rsidRDefault="00B0725F" w:rsidP="00B0725F">
      <w:pPr>
        <w:numPr>
          <w:ilvl w:val="0"/>
          <w:numId w:val="13"/>
        </w:numPr>
        <w:spacing w:after="240"/>
        <w:rPr>
          <w:i/>
        </w:rPr>
      </w:pPr>
      <w:r w:rsidRPr="00B0725F">
        <w:rPr>
          <w:i/>
          <w:iCs/>
        </w:rPr>
        <w:t>Đáp án đúng:</w:t>
      </w:r>
      <w:r w:rsidRPr="00B0725F">
        <w:rPr>
          <w:i/>
        </w:rPr>
        <w:t xml:space="preserve"> </w:t>
      </w:r>
      <w:r w:rsidRPr="00B0725F">
        <w:rPr>
          <w:b/>
          <w:bCs/>
          <w:i/>
        </w:rPr>
        <w:t>B</w:t>
      </w:r>
    </w:p>
    <w:p w14:paraId="3877AC43" w14:textId="77777777" w:rsidR="00B0725F" w:rsidRPr="00B0725F" w:rsidRDefault="00B0725F" w:rsidP="00B0725F">
      <w:pPr>
        <w:numPr>
          <w:ilvl w:val="0"/>
          <w:numId w:val="13"/>
        </w:numPr>
        <w:spacing w:after="240"/>
        <w:rPr>
          <w:i/>
        </w:rPr>
      </w:pPr>
      <w:r w:rsidRPr="00B0725F">
        <w:rPr>
          <w:i/>
          <w:iCs/>
        </w:rPr>
        <w:t>Giải thích:</w:t>
      </w:r>
      <w:r w:rsidRPr="00B0725F">
        <w:rPr>
          <w:i/>
        </w:rPr>
        <w:t xml:space="preserve"> Bước 1 là "Xây dựng ý tưởng", học sinh cần tìm và lựa chọn hình ảnh thông qua quan sát thực tế, thơ văn, ký ức... để làm chất liệu sáng tác.</w:t>
      </w:r>
    </w:p>
    <w:p w14:paraId="62184940" w14:textId="77777777" w:rsidR="00B0725F" w:rsidRPr="00B0725F" w:rsidRDefault="00B0725F" w:rsidP="00B0725F">
      <w:pPr>
        <w:spacing w:after="240"/>
        <w:ind w:left="283"/>
        <w:rPr>
          <w:i/>
        </w:rPr>
      </w:pPr>
      <w:r w:rsidRPr="00B0725F">
        <w:rPr>
          <w:b/>
          <w:bCs/>
          <w:i/>
        </w:rPr>
        <w:t>Câu 5: Trong bước "Phác hình thể hiện hình ảnh", người vẽ cần phải xác định rõ điều gì?</w:t>
      </w:r>
    </w:p>
    <w:p w14:paraId="58BEFDF5" w14:textId="77777777" w:rsidR="00B0725F" w:rsidRPr="00B0725F" w:rsidRDefault="00B0725F" w:rsidP="00B0725F">
      <w:pPr>
        <w:numPr>
          <w:ilvl w:val="0"/>
          <w:numId w:val="14"/>
        </w:numPr>
        <w:spacing w:after="240"/>
        <w:rPr>
          <w:i/>
        </w:rPr>
      </w:pPr>
      <w:r w:rsidRPr="00B0725F">
        <w:rPr>
          <w:i/>
        </w:rPr>
        <w:t xml:space="preserve">A. </w:t>
      </w:r>
      <w:r w:rsidRPr="00B0725F">
        <w:rPr>
          <w:b/>
          <w:bCs/>
          <w:i/>
        </w:rPr>
        <w:t>Xác định hình ảnh chính, hình ảnh phụ và vị trí của chúng trên tranh.</w:t>
      </w:r>
    </w:p>
    <w:p w14:paraId="32217473" w14:textId="77777777" w:rsidR="00B0725F" w:rsidRPr="00B0725F" w:rsidRDefault="00B0725F" w:rsidP="00B0725F">
      <w:pPr>
        <w:numPr>
          <w:ilvl w:val="0"/>
          <w:numId w:val="14"/>
        </w:numPr>
        <w:spacing w:after="240"/>
        <w:rPr>
          <w:i/>
        </w:rPr>
      </w:pPr>
      <w:r w:rsidRPr="00B0725F">
        <w:rPr>
          <w:i/>
        </w:rPr>
        <w:t>B. Lựa chọn hòa sắc nóng hay lạnh cho bức tranh.</w:t>
      </w:r>
    </w:p>
    <w:p w14:paraId="487D2E74" w14:textId="77777777" w:rsidR="00B0725F" w:rsidRPr="00B0725F" w:rsidRDefault="00B0725F" w:rsidP="00B0725F">
      <w:pPr>
        <w:numPr>
          <w:ilvl w:val="0"/>
          <w:numId w:val="14"/>
        </w:numPr>
        <w:spacing w:after="240"/>
        <w:rPr>
          <w:i/>
        </w:rPr>
      </w:pPr>
      <w:r w:rsidRPr="00B0725F">
        <w:rPr>
          <w:i/>
        </w:rPr>
        <w:t>C. Tên gọi ý nghĩa nhất cho tác phẩm.</w:t>
      </w:r>
    </w:p>
    <w:p w14:paraId="056BE758" w14:textId="77777777" w:rsidR="00B0725F" w:rsidRPr="00B0725F" w:rsidRDefault="00B0725F" w:rsidP="00B0725F">
      <w:pPr>
        <w:numPr>
          <w:ilvl w:val="0"/>
          <w:numId w:val="14"/>
        </w:numPr>
        <w:spacing w:after="240"/>
        <w:rPr>
          <w:i/>
        </w:rPr>
      </w:pPr>
      <w:r w:rsidRPr="00B0725F">
        <w:rPr>
          <w:i/>
        </w:rPr>
        <w:t>D. Chất liệu khung tranh để trưng bày.</w:t>
      </w:r>
    </w:p>
    <w:p w14:paraId="1796CE39" w14:textId="77777777" w:rsidR="00B0725F" w:rsidRPr="00B0725F" w:rsidRDefault="00B0725F" w:rsidP="00B0725F">
      <w:pPr>
        <w:numPr>
          <w:ilvl w:val="0"/>
          <w:numId w:val="14"/>
        </w:numPr>
        <w:spacing w:after="240"/>
        <w:rPr>
          <w:i/>
        </w:rPr>
      </w:pPr>
      <w:r w:rsidRPr="00B0725F">
        <w:rPr>
          <w:i/>
          <w:iCs/>
        </w:rPr>
        <w:t>Đáp án đúng:</w:t>
      </w:r>
      <w:r w:rsidRPr="00B0725F">
        <w:rPr>
          <w:i/>
        </w:rPr>
        <w:t xml:space="preserve"> </w:t>
      </w:r>
      <w:r w:rsidRPr="00B0725F">
        <w:rPr>
          <w:b/>
          <w:bCs/>
          <w:i/>
        </w:rPr>
        <w:t>A</w:t>
      </w:r>
    </w:p>
    <w:p w14:paraId="0F721D7A" w14:textId="77777777" w:rsidR="00B0725F" w:rsidRPr="00B0725F" w:rsidRDefault="00B0725F" w:rsidP="00B0725F">
      <w:pPr>
        <w:numPr>
          <w:ilvl w:val="0"/>
          <w:numId w:val="14"/>
        </w:numPr>
        <w:spacing w:after="240"/>
        <w:rPr>
          <w:i/>
        </w:rPr>
      </w:pPr>
      <w:r w:rsidRPr="00B0725F">
        <w:rPr>
          <w:i/>
          <w:iCs/>
        </w:rPr>
        <w:t>Giải thích:</w:t>
      </w:r>
      <w:r w:rsidRPr="00B0725F">
        <w:rPr>
          <w:i/>
        </w:rPr>
        <w:t xml:space="preserve"> Khi phác hình thể hiện, việc quan trọng nhất là định vị bố cục, làm rõ hình ảnh chính (trọng tâm bức tranh) và hình ảnh phụ xung quanh để bổ trợ cho chủ đề.</w:t>
      </w:r>
    </w:p>
    <w:p w14:paraId="27E190B6" w14:textId="77777777" w:rsidR="00B0725F" w:rsidRPr="00B0725F" w:rsidRDefault="00B0725F" w:rsidP="00B0725F">
      <w:pPr>
        <w:spacing w:after="240"/>
        <w:ind w:left="283"/>
        <w:rPr>
          <w:i/>
        </w:rPr>
      </w:pPr>
      <w:r w:rsidRPr="00B0725F">
        <w:rPr>
          <w:b/>
          <w:bCs/>
          <w:i/>
        </w:rPr>
        <w:lastRenderedPageBreak/>
        <w:t>Câu 6: Đối với sản phẩm mĩ thuật dạng 2D (như tranh vẽ, tranh xé dán), bước "Lựa chọn màu" yêu cầu tô màu cho những phần nào?</w:t>
      </w:r>
    </w:p>
    <w:p w14:paraId="13796339" w14:textId="77777777" w:rsidR="00B0725F" w:rsidRPr="00B0725F" w:rsidRDefault="00B0725F" w:rsidP="00B0725F">
      <w:pPr>
        <w:numPr>
          <w:ilvl w:val="0"/>
          <w:numId w:val="15"/>
        </w:numPr>
        <w:spacing w:after="240"/>
        <w:rPr>
          <w:i/>
        </w:rPr>
      </w:pPr>
      <w:r w:rsidRPr="00B0725F">
        <w:rPr>
          <w:i/>
        </w:rPr>
        <w:t>A. Chỉ tô màu cho hình ảnh chính.</w:t>
      </w:r>
    </w:p>
    <w:p w14:paraId="32E031AA" w14:textId="77777777" w:rsidR="00B0725F" w:rsidRPr="00B0725F" w:rsidRDefault="00B0725F" w:rsidP="00B0725F">
      <w:pPr>
        <w:numPr>
          <w:ilvl w:val="0"/>
          <w:numId w:val="15"/>
        </w:numPr>
        <w:spacing w:after="240"/>
        <w:rPr>
          <w:i/>
        </w:rPr>
      </w:pPr>
      <w:r w:rsidRPr="00B0725F">
        <w:rPr>
          <w:i/>
        </w:rPr>
        <w:t>B. Chỉ tô màu cho các chi tiết phụ xung quanh.</w:t>
      </w:r>
    </w:p>
    <w:p w14:paraId="5DDE03D3" w14:textId="77777777" w:rsidR="00B0725F" w:rsidRPr="00B0725F" w:rsidRDefault="00B0725F" w:rsidP="00B0725F">
      <w:pPr>
        <w:numPr>
          <w:ilvl w:val="0"/>
          <w:numId w:val="15"/>
        </w:numPr>
        <w:spacing w:after="240"/>
        <w:rPr>
          <w:i/>
        </w:rPr>
      </w:pPr>
      <w:r w:rsidRPr="00B0725F">
        <w:rPr>
          <w:i/>
        </w:rPr>
        <w:t xml:space="preserve">C. </w:t>
      </w:r>
      <w:r w:rsidRPr="00B0725F">
        <w:rPr>
          <w:b/>
          <w:bCs/>
          <w:i/>
        </w:rPr>
        <w:t>Tô màu cho hình chính, các chi tiết phụ và phần nền tranh.</w:t>
      </w:r>
    </w:p>
    <w:p w14:paraId="294590EB" w14:textId="77777777" w:rsidR="00B0725F" w:rsidRPr="00B0725F" w:rsidRDefault="00B0725F" w:rsidP="00B0725F">
      <w:pPr>
        <w:numPr>
          <w:ilvl w:val="0"/>
          <w:numId w:val="15"/>
        </w:numPr>
        <w:spacing w:after="240"/>
        <w:rPr>
          <w:i/>
        </w:rPr>
      </w:pPr>
      <w:r w:rsidRPr="00B0725F">
        <w:rPr>
          <w:i/>
        </w:rPr>
        <w:t>D. Giữ nguyên màu trắng của giấy vẽ và tô viền đen.</w:t>
      </w:r>
    </w:p>
    <w:p w14:paraId="6CD543FC" w14:textId="77777777" w:rsidR="00B0725F" w:rsidRPr="00B0725F" w:rsidRDefault="00B0725F" w:rsidP="00B0725F">
      <w:pPr>
        <w:numPr>
          <w:ilvl w:val="0"/>
          <w:numId w:val="15"/>
        </w:numPr>
        <w:spacing w:after="240"/>
        <w:rPr>
          <w:i/>
        </w:rPr>
      </w:pPr>
      <w:r w:rsidRPr="00B0725F">
        <w:rPr>
          <w:i/>
          <w:iCs/>
        </w:rPr>
        <w:t>Đáp án đúng:</w:t>
      </w:r>
      <w:r w:rsidRPr="00B0725F">
        <w:rPr>
          <w:i/>
        </w:rPr>
        <w:t xml:space="preserve"> </w:t>
      </w:r>
      <w:r w:rsidRPr="00B0725F">
        <w:rPr>
          <w:b/>
          <w:bCs/>
          <w:i/>
        </w:rPr>
        <w:t>C</w:t>
      </w:r>
    </w:p>
    <w:p w14:paraId="4C9E18BA" w14:textId="77777777" w:rsidR="00B0725F" w:rsidRPr="00B0725F" w:rsidRDefault="00B0725F" w:rsidP="00B0725F">
      <w:pPr>
        <w:numPr>
          <w:ilvl w:val="0"/>
          <w:numId w:val="15"/>
        </w:numPr>
        <w:spacing w:after="240"/>
        <w:rPr>
          <w:i/>
        </w:rPr>
      </w:pPr>
      <w:r w:rsidRPr="00B0725F">
        <w:rPr>
          <w:i/>
          <w:iCs/>
        </w:rPr>
        <w:t>Giải thích:</w:t>
      </w:r>
      <w:r w:rsidRPr="00B0725F">
        <w:rPr>
          <w:i/>
        </w:rPr>
        <w:t xml:space="preserve"> Để hoàn thiện một sản phẩm mĩ thuật 2D hài hòa, người vẽ phải lựa chọn màu sắc và tô đều cho hình ảnh chính, các chi tiết phụ cũng như nền tranh.</w:t>
      </w:r>
    </w:p>
    <w:p w14:paraId="68276CE9" w14:textId="77777777" w:rsidR="00B0725F" w:rsidRPr="00B0725F" w:rsidRDefault="00B0725F" w:rsidP="00B0725F">
      <w:pPr>
        <w:spacing w:after="240"/>
        <w:ind w:left="283"/>
        <w:rPr>
          <w:i/>
        </w:rPr>
      </w:pPr>
      <w:r w:rsidRPr="00B0725F">
        <w:rPr>
          <w:b/>
          <w:bCs/>
          <w:i/>
        </w:rPr>
        <w:t>Câu 7: Tác phẩm "Tháp Rùa" của tác giả Phạm Hoàng Vân được giới thiệu trong bài học được thực hiện bằng hình thức và chất liệu nào?</w:t>
      </w:r>
    </w:p>
    <w:p w14:paraId="4B8A2293" w14:textId="77777777" w:rsidR="00B0725F" w:rsidRPr="00B0725F" w:rsidRDefault="00B0725F" w:rsidP="00B0725F">
      <w:pPr>
        <w:numPr>
          <w:ilvl w:val="0"/>
          <w:numId w:val="16"/>
        </w:numPr>
        <w:spacing w:after="240"/>
        <w:rPr>
          <w:i/>
        </w:rPr>
      </w:pPr>
      <w:r w:rsidRPr="00B0725F">
        <w:rPr>
          <w:i/>
        </w:rPr>
        <w:t>A. Tranh vẽ màu sáp trên giấy vẽ.</w:t>
      </w:r>
    </w:p>
    <w:p w14:paraId="0D5D4BE1" w14:textId="77777777" w:rsidR="00B0725F" w:rsidRPr="00B0725F" w:rsidRDefault="00B0725F" w:rsidP="00B0725F">
      <w:pPr>
        <w:numPr>
          <w:ilvl w:val="0"/>
          <w:numId w:val="16"/>
        </w:numPr>
        <w:spacing w:after="240"/>
        <w:rPr>
          <w:i/>
        </w:rPr>
      </w:pPr>
      <w:r w:rsidRPr="00B0725F">
        <w:rPr>
          <w:i/>
        </w:rPr>
        <w:t xml:space="preserve">B. </w:t>
      </w:r>
      <w:r w:rsidRPr="00B0725F">
        <w:rPr>
          <w:b/>
          <w:bCs/>
          <w:i/>
        </w:rPr>
        <w:t>Sản phẩm mĩ thuật tạo hình từ đa chất liệu.</w:t>
      </w:r>
    </w:p>
    <w:p w14:paraId="4F34AE7C" w14:textId="77777777" w:rsidR="00B0725F" w:rsidRPr="00B0725F" w:rsidRDefault="00B0725F" w:rsidP="00B0725F">
      <w:pPr>
        <w:numPr>
          <w:ilvl w:val="0"/>
          <w:numId w:val="16"/>
        </w:numPr>
        <w:spacing w:after="240"/>
        <w:rPr>
          <w:i/>
        </w:rPr>
      </w:pPr>
      <w:r w:rsidRPr="00B0725F">
        <w:rPr>
          <w:i/>
        </w:rPr>
        <w:t>C. Tranh xé dán từ giấy màu thủ công.</w:t>
      </w:r>
    </w:p>
    <w:p w14:paraId="3316AA48" w14:textId="77777777" w:rsidR="00B0725F" w:rsidRPr="00B0725F" w:rsidRDefault="00B0725F" w:rsidP="00B0725F">
      <w:pPr>
        <w:numPr>
          <w:ilvl w:val="0"/>
          <w:numId w:val="16"/>
        </w:numPr>
        <w:spacing w:after="240"/>
        <w:rPr>
          <w:i/>
        </w:rPr>
      </w:pPr>
      <w:r w:rsidRPr="00B0725F">
        <w:rPr>
          <w:i/>
        </w:rPr>
        <w:t>D. Tượng đúc bằng thạch cao xám.</w:t>
      </w:r>
    </w:p>
    <w:p w14:paraId="078F60D4" w14:textId="77777777" w:rsidR="00B0725F" w:rsidRPr="00B0725F" w:rsidRDefault="00B0725F" w:rsidP="00B0725F">
      <w:pPr>
        <w:numPr>
          <w:ilvl w:val="0"/>
          <w:numId w:val="16"/>
        </w:numPr>
        <w:spacing w:after="240"/>
        <w:rPr>
          <w:i/>
        </w:rPr>
      </w:pPr>
      <w:r w:rsidRPr="00B0725F">
        <w:rPr>
          <w:i/>
          <w:iCs/>
        </w:rPr>
        <w:t>Đáp án đúng:</w:t>
      </w:r>
      <w:r w:rsidRPr="00B0725F">
        <w:rPr>
          <w:i/>
        </w:rPr>
        <w:t xml:space="preserve"> </w:t>
      </w:r>
      <w:r w:rsidRPr="00B0725F">
        <w:rPr>
          <w:b/>
          <w:bCs/>
          <w:i/>
        </w:rPr>
        <w:t>B</w:t>
      </w:r>
    </w:p>
    <w:p w14:paraId="2282623C" w14:textId="77777777" w:rsidR="00B0725F" w:rsidRPr="00B0725F" w:rsidRDefault="00B0725F" w:rsidP="00B0725F">
      <w:pPr>
        <w:numPr>
          <w:ilvl w:val="0"/>
          <w:numId w:val="16"/>
        </w:numPr>
        <w:spacing w:after="240"/>
        <w:rPr>
          <w:i/>
        </w:rPr>
      </w:pPr>
      <w:r w:rsidRPr="00B0725F">
        <w:rPr>
          <w:i/>
          <w:iCs/>
        </w:rPr>
        <w:t>Giải thích:</w:t>
      </w:r>
      <w:r w:rsidRPr="00B0725F">
        <w:rPr>
          <w:i/>
        </w:rPr>
        <w:t xml:space="preserve"> Sách giáo khoa giới thiệu tác phẩm "Tháp Rùa" của Phạm Hoàng Vân là một mô hình mĩ thuật tạo hình được dựng bằng hình thức thủ công "đa chất liệu" (như bìa các-tông, màu sáp, giấy vụn...).</w:t>
      </w:r>
    </w:p>
    <w:p w14:paraId="7EFF5AA1" w14:textId="77777777" w:rsidR="00B0725F" w:rsidRPr="00B0725F" w:rsidRDefault="00B0725F" w:rsidP="00B0725F">
      <w:pPr>
        <w:spacing w:after="240"/>
        <w:ind w:left="283"/>
        <w:rPr>
          <w:i/>
        </w:rPr>
      </w:pPr>
      <w:r w:rsidRPr="00B0725F">
        <w:rPr>
          <w:b/>
          <w:bCs/>
          <w:i/>
        </w:rPr>
        <w:t>Câu 8: Tác phẩm "Làm đũa" của tác giả Ngô Tâm được sáng tạo bằng hình thức mĩ thuật nào?</w:t>
      </w:r>
    </w:p>
    <w:p w14:paraId="2544D397" w14:textId="77777777" w:rsidR="00B0725F" w:rsidRPr="00B0725F" w:rsidRDefault="00B0725F" w:rsidP="00B0725F">
      <w:pPr>
        <w:numPr>
          <w:ilvl w:val="0"/>
          <w:numId w:val="17"/>
        </w:numPr>
        <w:spacing w:after="240"/>
        <w:rPr>
          <w:i/>
        </w:rPr>
      </w:pPr>
      <w:r w:rsidRPr="00B0725F">
        <w:rPr>
          <w:i/>
        </w:rPr>
        <w:t>A. Vẽ màu sáp.</w:t>
      </w:r>
    </w:p>
    <w:p w14:paraId="5C76207F" w14:textId="77777777" w:rsidR="00B0725F" w:rsidRPr="00B0725F" w:rsidRDefault="00B0725F" w:rsidP="00B0725F">
      <w:pPr>
        <w:numPr>
          <w:ilvl w:val="0"/>
          <w:numId w:val="17"/>
        </w:numPr>
        <w:spacing w:after="240"/>
        <w:rPr>
          <w:i/>
        </w:rPr>
      </w:pPr>
      <w:r w:rsidRPr="00B0725F">
        <w:rPr>
          <w:i/>
        </w:rPr>
        <w:t>B. Đất nặn 3D.</w:t>
      </w:r>
    </w:p>
    <w:p w14:paraId="3AC97D68" w14:textId="77777777" w:rsidR="00B0725F" w:rsidRPr="00B0725F" w:rsidRDefault="00B0725F" w:rsidP="00B0725F">
      <w:pPr>
        <w:numPr>
          <w:ilvl w:val="0"/>
          <w:numId w:val="17"/>
        </w:numPr>
        <w:spacing w:after="240"/>
        <w:rPr>
          <w:i/>
        </w:rPr>
      </w:pPr>
      <w:r w:rsidRPr="00B0725F">
        <w:rPr>
          <w:i/>
        </w:rPr>
        <w:t xml:space="preserve">C. </w:t>
      </w:r>
      <w:r w:rsidRPr="00B0725F">
        <w:rPr>
          <w:b/>
          <w:bCs/>
          <w:i/>
        </w:rPr>
        <w:t>Xé dán từ giấy màu.</w:t>
      </w:r>
    </w:p>
    <w:p w14:paraId="5EDCCD61" w14:textId="77777777" w:rsidR="00B0725F" w:rsidRPr="00B0725F" w:rsidRDefault="00B0725F" w:rsidP="00B0725F">
      <w:pPr>
        <w:numPr>
          <w:ilvl w:val="0"/>
          <w:numId w:val="17"/>
        </w:numPr>
        <w:spacing w:after="240"/>
        <w:rPr>
          <w:i/>
        </w:rPr>
      </w:pPr>
      <w:r w:rsidRPr="00B0725F">
        <w:rPr>
          <w:i/>
        </w:rPr>
        <w:t>D. Điêu khắc gỗ.</w:t>
      </w:r>
    </w:p>
    <w:p w14:paraId="57BFF0D5" w14:textId="77777777" w:rsidR="00B0725F" w:rsidRPr="00B0725F" w:rsidRDefault="00B0725F" w:rsidP="00B0725F">
      <w:pPr>
        <w:numPr>
          <w:ilvl w:val="0"/>
          <w:numId w:val="17"/>
        </w:numPr>
        <w:spacing w:after="240"/>
        <w:rPr>
          <w:i/>
        </w:rPr>
      </w:pPr>
      <w:r w:rsidRPr="00B0725F">
        <w:rPr>
          <w:i/>
          <w:iCs/>
        </w:rPr>
        <w:t>Đáp án đúng:</w:t>
      </w:r>
      <w:r w:rsidRPr="00B0725F">
        <w:rPr>
          <w:i/>
        </w:rPr>
        <w:t xml:space="preserve"> </w:t>
      </w:r>
      <w:r w:rsidRPr="00B0725F">
        <w:rPr>
          <w:b/>
          <w:bCs/>
          <w:i/>
        </w:rPr>
        <w:t>C</w:t>
      </w:r>
    </w:p>
    <w:p w14:paraId="7986F91C" w14:textId="77777777" w:rsidR="00B0725F" w:rsidRPr="00B0725F" w:rsidRDefault="00B0725F" w:rsidP="00B0725F">
      <w:pPr>
        <w:numPr>
          <w:ilvl w:val="0"/>
          <w:numId w:val="17"/>
        </w:numPr>
        <w:spacing w:after="240"/>
        <w:rPr>
          <w:i/>
        </w:rPr>
      </w:pPr>
      <w:r w:rsidRPr="00B0725F">
        <w:rPr>
          <w:i/>
          <w:iCs/>
        </w:rPr>
        <w:t>Giải thích:</w:t>
      </w:r>
      <w:r w:rsidRPr="00B0725F">
        <w:rPr>
          <w:i/>
        </w:rPr>
        <w:t xml:space="preserve"> Tác phẩm "Làm đũa" của Ngô Tâm là sản phẩm mĩ thuật được thể hiện bằng phương pháp cắt/xé dán từ giấy màu.</w:t>
      </w:r>
    </w:p>
    <w:p w14:paraId="4A0FB04A" w14:textId="77777777" w:rsidR="00B0725F" w:rsidRPr="00B0725F" w:rsidRDefault="00B0725F" w:rsidP="00B0725F">
      <w:pPr>
        <w:spacing w:after="240"/>
        <w:ind w:left="283"/>
        <w:rPr>
          <w:i/>
        </w:rPr>
      </w:pPr>
      <w:r w:rsidRPr="00B0725F">
        <w:rPr>
          <w:b/>
          <w:bCs/>
          <w:i/>
        </w:rPr>
        <w:lastRenderedPageBreak/>
        <w:t>Câu 9: Bức tranh sơn mài nổi tiếng "Bình minh trên nông trang" (1958) của họa sĩ Nguyễn Đức Nùng thể hiện ý tưởng từ nội dung nào?</w:t>
      </w:r>
    </w:p>
    <w:p w14:paraId="56EAF04E" w14:textId="77777777" w:rsidR="00B0725F" w:rsidRPr="00B0725F" w:rsidRDefault="00B0725F" w:rsidP="00B0725F">
      <w:pPr>
        <w:numPr>
          <w:ilvl w:val="0"/>
          <w:numId w:val="18"/>
        </w:numPr>
        <w:spacing w:after="240"/>
        <w:rPr>
          <w:i/>
        </w:rPr>
      </w:pPr>
      <w:r w:rsidRPr="00B0725F">
        <w:rPr>
          <w:i/>
        </w:rPr>
        <w:t>A. Hoạt động chiến đấu của các chiến sĩ dân quân.</w:t>
      </w:r>
    </w:p>
    <w:p w14:paraId="0E11CFFC" w14:textId="77777777" w:rsidR="00B0725F" w:rsidRPr="00B0725F" w:rsidRDefault="00B0725F" w:rsidP="00B0725F">
      <w:pPr>
        <w:numPr>
          <w:ilvl w:val="0"/>
          <w:numId w:val="18"/>
        </w:numPr>
        <w:spacing w:after="240"/>
        <w:rPr>
          <w:i/>
        </w:rPr>
      </w:pPr>
      <w:r w:rsidRPr="00B0725F">
        <w:rPr>
          <w:i/>
        </w:rPr>
        <w:t xml:space="preserve">B. </w:t>
      </w:r>
      <w:r w:rsidRPr="00B0725F">
        <w:rPr>
          <w:b/>
          <w:bCs/>
          <w:i/>
        </w:rPr>
        <w:t>Cảnh lao động sản xuất mộc mạc trên đồng ruộng.</w:t>
      </w:r>
    </w:p>
    <w:p w14:paraId="5C649C62" w14:textId="77777777" w:rsidR="00B0725F" w:rsidRPr="00B0725F" w:rsidRDefault="00B0725F" w:rsidP="00B0725F">
      <w:pPr>
        <w:numPr>
          <w:ilvl w:val="0"/>
          <w:numId w:val="18"/>
        </w:numPr>
        <w:spacing w:after="240"/>
        <w:rPr>
          <w:i/>
        </w:rPr>
      </w:pPr>
      <w:r w:rsidRPr="00B0725F">
        <w:rPr>
          <w:i/>
        </w:rPr>
        <w:t>C. Lễ hội đua thuyền rộn ràng đầu năm.</w:t>
      </w:r>
    </w:p>
    <w:p w14:paraId="1AD05164" w14:textId="77777777" w:rsidR="00B0725F" w:rsidRPr="00B0725F" w:rsidRDefault="00B0725F" w:rsidP="00B0725F">
      <w:pPr>
        <w:numPr>
          <w:ilvl w:val="0"/>
          <w:numId w:val="18"/>
        </w:numPr>
        <w:spacing w:after="240"/>
        <w:rPr>
          <w:i/>
        </w:rPr>
      </w:pPr>
      <w:r w:rsidRPr="00B0725F">
        <w:rPr>
          <w:i/>
        </w:rPr>
        <w:t>D. Phong cảnh phố cổ Hội An trầm mặc.</w:t>
      </w:r>
    </w:p>
    <w:p w14:paraId="44CF317C" w14:textId="77777777" w:rsidR="00B0725F" w:rsidRPr="00B0725F" w:rsidRDefault="00B0725F" w:rsidP="00B0725F">
      <w:pPr>
        <w:numPr>
          <w:ilvl w:val="0"/>
          <w:numId w:val="18"/>
        </w:numPr>
        <w:spacing w:after="240"/>
        <w:rPr>
          <w:i/>
        </w:rPr>
      </w:pPr>
      <w:r w:rsidRPr="00B0725F">
        <w:rPr>
          <w:i/>
          <w:iCs/>
        </w:rPr>
        <w:t>Đáp án đúng:</w:t>
      </w:r>
      <w:r w:rsidRPr="00B0725F">
        <w:rPr>
          <w:i/>
        </w:rPr>
        <w:t xml:space="preserve"> </w:t>
      </w:r>
      <w:r w:rsidRPr="00B0725F">
        <w:rPr>
          <w:b/>
          <w:bCs/>
          <w:i/>
        </w:rPr>
        <w:t>B</w:t>
      </w:r>
    </w:p>
    <w:p w14:paraId="5BAA38D0" w14:textId="77777777" w:rsidR="00B0725F" w:rsidRPr="00B0725F" w:rsidRDefault="00B0725F" w:rsidP="00B0725F">
      <w:pPr>
        <w:numPr>
          <w:ilvl w:val="0"/>
          <w:numId w:val="18"/>
        </w:numPr>
        <w:spacing w:after="240"/>
        <w:rPr>
          <w:i/>
        </w:rPr>
      </w:pPr>
      <w:r w:rsidRPr="00B0725F">
        <w:rPr>
          <w:i/>
          <w:iCs/>
        </w:rPr>
        <w:t>Giải thích:</w:t>
      </w:r>
      <w:r w:rsidRPr="00B0725F">
        <w:rPr>
          <w:i/>
        </w:rPr>
        <w:t xml:space="preserve"> Bức tranh sơn mài của họa sĩ Nguyễn Đức Nùng khai thác đề tài lao động sản xuất, khắc họa hình ảnh người nông dân ra đồng gặt hái dưới ánh bình minh ấm áp trên nông trang.</w:t>
      </w:r>
    </w:p>
    <w:p w14:paraId="2C526A71" w14:textId="77777777" w:rsidR="00B0725F" w:rsidRPr="00B0725F" w:rsidRDefault="00B0725F" w:rsidP="00B0725F">
      <w:pPr>
        <w:spacing w:after="240"/>
        <w:ind w:left="283"/>
        <w:rPr>
          <w:i/>
        </w:rPr>
      </w:pPr>
      <w:r w:rsidRPr="00B0725F">
        <w:rPr>
          <w:b/>
          <w:bCs/>
          <w:i/>
        </w:rPr>
        <w:t>Câu 10: Tác phẩm "Hũ gạo nuôi quân" (1962) của tác giả Trần Văn Hoè thuộc thể loại mĩ thuật nào dưới đây?</w:t>
      </w:r>
    </w:p>
    <w:p w14:paraId="70CA3396" w14:textId="77777777" w:rsidR="00B0725F" w:rsidRPr="00B0725F" w:rsidRDefault="00B0725F" w:rsidP="00B0725F">
      <w:pPr>
        <w:numPr>
          <w:ilvl w:val="0"/>
          <w:numId w:val="19"/>
        </w:numPr>
        <w:spacing w:after="240"/>
        <w:rPr>
          <w:i/>
        </w:rPr>
      </w:pPr>
      <w:r w:rsidRPr="00B0725F">
        <w:rPr>
          <w:i/>
        </w:rPr>
        <w:t>A. Tranh sơn mài 2D.</w:t>
      </w:r>
    </w:p>
    <w:p w14:paraId="1829E6B9" w14:textId="77777777" w:rsidR="00B0725F" w:rsidRPr="00B0725F" w:rsidRDefault="00B0725F" w:rsidP="00B0725F">
      <w:pPr>
        <w:numPr>
          <w:ilvl w:val="0"/>
          <w:numId w:val="19"/>
        </w:numPr>
        <w:spacing w:after="240"/>
        <w:rPr>
          <w:i/>
        </w:rPr>
      </w:pPr>
      <w:r w:rsidRPr="00B0725F">
        <w:rPr>
          <w:i/>
        </w:rPr>
        <w:t>B. Tranh khắc gỗ dân gian.</w:t>
      </w:r>
    </w:p>
    <w:p w14:paraId="1A8509F9" w14:textId="77777777" w:rsidR="00B0725F" w:rsidRPr="00B0725F" w:rsidRDefault="00B0725F" w:rsidP="00B0725F">
      <w:pPr>
        <w:numPr>
          <w:ilvl w:val="0"/>
          <w:numId w:val="19"/>
        </w:numPr>
        <w:spacing w:after="240"/>
        <w:rPr>
          <w:i/>
        </w:rPr>
      </w:pPr>
      <w:r w:rsidRPr="00B0725F">
        <w:rPr>
          <w:i/>
        </w:rPr>
        <w:t xml:space="preserve">C. </w:t>
      </w:r>
      <w:r w:rsidRPr="00B0725F">
        <w:rPr>
          <w:b/>
          <w:bCs/>
          <w:i/>
        </w:rPr>
        <w:t>Tượng tròn bằng chất liệu thạch cao.</w:t>
      </w:r>
    </w:p>
    <w:p w14:paraId="7CDC42DC" w14:textId="77777777" w:rsidR="00B0725F" w:rsidRPr="00B0725F" w:rsidRDefault="00B0725F" w:rsidP="00B0725F">
      <w:pPr>
        <w:numPr>
          <w:ilvl w:val="0"/>
          <w:numId w:val="19"/>
        </w:numPr>
        <w:spacing w:after="240"/>
        <w:rPr>
          <w:i/>
        </w:rPr>
      </w:pPr>
      <w:r w:rsidRPr="00B0725F">
        <w:rPr>
          <w:i/>
        </w:rPr>
        <w:t>D. Tranh in độc bản trên giấy.</w:t>
      </w:r>
    </w:p>
    <w:p w14:paraId="28FDF4F9" w14:textId="77777777" w:rsidR="00B0725F" w:rsidRPr="00B0725F" w:rsidRDefault="00B0725F" w:rsidP="00B0725F">
      <w:pPr>
        <w:numPr>
          <w:ilvl w:val="0"/>
          <w:numId w:val="19"/>
        </w:numPr>
        <w:spacing w:after="240"/>
        <w:rPr>
          <w:i/>
        </w:rPr>
      </w:pPr>
      <w:r w:rsidRPr="00B0725F">
        <w:rPr>
          <w:i/>
          <w:iCs/>
        </w:rPr>
        <w:t>Đáp án đúng:</w:t>
      </w:r>
      <w:r w:rsidRPr="00B0725F">
        <w:rPr>
          <w:i/>
        </w:rPr>
        <w:t xml:space="preserve"> </w:t>
      </w:r>
      <w:r w:rsidRPr="00B0725F">
        <w:rPr>
          <w:b/>
          <w:bCs/>
          <w:i/>
        </w:rPr>
        <w:t>C</w:t>
      </w:r>
    </w:p>
    <w:p w14:paraId="31ABC275" w14:textId="77777777" w:rsidR="00B0725F" w:rsidRPr="00B0725F" w:rsidRDefault="00B0725F" w:rsidP="00B0725F">
      <w:pPr>
        <w:numPr>
          <w:ilvl w:val="0"/>
          <w:numId w:val="19"/>
        </w:numPr>
        <w:spacing w:after="240"/>
        <w:rPr>
          <w:i/>
        </w:rPr>
      </w:pPr>
      <w:r w:rsidRPr="00B0725F">
        <w:rPr>
          <w:i/>
          <w:iCs/>
        </w:rPr>
        <w:t>Giải thích:</w:t>
      </w:r>
      <w:r w:rsidRPr="00B0725F">
        <w:rPr>
          <w:i/>
        </w:rPr>
        <w:t xml:space="preserve"> "Hũ gạo nuôi quân" của tác giả Trần Văn Hoè là một tác phẩm điêu khắc (tượng thạch cao) thể hiện hình ảnh người phụ nữ và em bé đang gom gạo kháng chiến.</w:t>
      </w:r>
    </w:p>
    <w:p w14:paraId="254FDFB7" w14:textId="77777777" w:rsidR="00B0725F" w:rsidRPr="00B0725F" w:rsidRDefault="00B0725F" w:rsidP="00B0725F">
      <w:pPr>
        <w:spacing w:after="240"/>
        <w:ind w:left="283"/>
        <w:rPr>
          <w:i/>
        </w:rPr>
      </w:pPr>
      <w:r w:rsidRPr="00B0725F">
        <w:rPr>
          <w:i/>
        </w:rPr>
        <w:pict w14:anchorId="50ACCBF7">
          <v:rect id="_x0000_i1044" style="width:0;height:1.5pt" o:hralign="center" o:hrstd="t" o:hr="t" fillcolor="#a0a0a0" stroked="f"/>
        </w:pict>
      </w:r>
    </w:p>
    <w:p w14:paraId="044647D3" w14:textId="77777777" w:rsidR="00B0725F" w:rsidRPr="00B0725F" w:rsidRDefault="00B0725F" w:rsidP="00B0725F">
      <w:pPr>
        <w:spacing w:after="240"/>
        <w:ind w:left="283"/>
        <w:rPr>
          <w:b/>
          <w:bCs/>
          <w:i/>
        </w:rPr>
      </w:pPr>
      <w:r w:rsidRPr="00B0725F">
        <w:rPr>
          <w:b/>
          <w:bCs/>
          <w:i/>
        </w:rPr>
        <w:t>PHẦN II: CÂU HỎI TỰ LUẬN &amp; GỢI Ý TRẢ LỜI</w:t>
      </w:r>
    </w:p>
    <w:p w14:paraId="173E230D" w14:textId="77777777" w:rsidR="00B0725F" w:rsidRPr="00B0725F" w:rsidRDefault="00B0725F" w:rsidP="00B0725F">
      <w:pPr>
        <w:spacing w:after="240"/>
        <w:ind w:left="283"/>
        <w:rPr>
          <w:i/>
        </w:rPr>
      </w:pPr>
      <w:r w:rsidRPr="00B0725F">
        <w:rPr>
          <w:b/>
          <w:bCs/>
          <w:i/>
        </w:rPr>
        <w:t>Câu 1: Em hãy giải thích vì sao việc đặt tên cho sản phẩm mĩ thuật (Bước 5) lại là một phần quan trọng của quá trình sáng tác?</w:t>
      </w:r>
    </w:p>
    <w:p w14:paraId="45D36271" w14:textId="77777777" w:rsidR="00B0725F" w:rsidRPr="00B0725F" w:rsidRDefault="00B0725F" w:rsidP="00B0725F">
      <w:pPr>
        <w:numPr>
          <w:ilvl w:val="0"/>
          <w:numId w:val="20"/>
        </w:numPr>
        <w:spacing w:after="240"/>
        <w:rPr>
          <w:i/>
        </w:rPr>
      </w:pPr>
      <w:r w:rsidRPr="00B0725F">
        <w:rPr>
          <w:i/>
          <w:iCs/>
        </w:rPr>
        <w:t>Gợi ý trả lời:</w:t>
      </w:r>
      <w:r w:rsidRPr="00B0725F">
        <w:rPr>
          <w:i/>
        </w:rPr>
        <w:t xml:space="preserve"> Việc đặt tên giúp sản phẩm mĩ thuật tăng thêm giá trị biểu cảm và hoàn thiện thông điệp gửi gắm. Tên tác phẩm giúp người xem hiểu rõ hơn về ý đồ sáng tạo, cảm xúc của người vẽ hướng tới chủ đề đã chọn.</w:t>
      </w:r>
    </w:p>
    <w:p w14:paraId="59747625" w14:textId="77777777" w:rsidR="00B0725F" w:rsidRPr="00B0725F" w:rsidRDefault="00B0725F" w:rsidP="00B0725F">
      <w:pPr>
        <w:spacing w:after="240"/>
        <w:ind w:left="283"/>
        <w:rPr>
          <w:i/>
        </w:rPr>
      </w:pPr>
      <w:r w:rsidRPr="00B0725F">
        <w:rPr>
          <w:b/>
          <w:bCs/>
          <w:i/>
        </w:rPr>
        <w:t>Câu 2: Nếu được chọn một chủ đề mộc mạc tại quê hương em để xây dựng ý tưởng sáng tác, em sẽ chọn hình ảnh nào và thể hiện bằng chất liệu gì? Vì sao?</w:t>
      </w:r>
    </w:p>
    <w:p w14:paraId="63E55543" w14:textId="77777777" w:rsidR="00B0725F" w:rsidRPr="00B0725F" w:rsidRDefault="00B0725F" w:rsidP="00B0725F">
      <w:pPr>
        <w:numPr>
          <w:ilvl w:val="0"/>
          <w:numId w:val="21"/>
        </w:numPr>
        <w:spacing w:after="240"/>
        <w:rPr>
          <w:i/>
        </w:rPr>
      </w:pPr>
      <w:r w:rsidRPr="00B0725F">
        <w:rPr>
          <w:i/>
          <w:iCs/>
        </w:rPr>
        <w:lastRenderedPageBreak/>
        <w:t>Gợi ý trả lời:</w:t>
      </w:r>
      <w:r w:rsidRPr="00B0725F">
        <w:rPr>
          <w:i/>
        </w:rPr>
        <w:t xml:space="preserve"> Học sinh tự liên hệ thực tế (Ví dụ: Em chọn chủ đề </w:t>
      </w:r>
      <w:r w:rsidRPr="00B0725F">
        <w:rPr>
          <w:i/>
          <w:iCs/>
        </w:rPr>
        <w:t>"Cảnh chăn trâu thả diều trên đê"</w:t>
      </w:r>
      <w:r w:rsidRPr="00B0725F">
        <w:rPr>
          <w:i/>
        </w:rPr>
        <w:t xml:space="preserve"> hoặc </w:t>
      </w:r>
      <w:r w:rsidRPr="00B0725F">
        <w:rPr>
          <w:i/>
          <w:iCs/>
        </w:rPr>
        <w:t>"Mẹ cấy lúa ngày mùa"</w:t>
      </w:r>
      <w:r w:rsidRPr="00B0725F">
        <w:rPr>
          <w:i/>
        </w:rPr>
        <w:t>). Thể hiện bằng tranh vẽ sáp màu hoặc xé dán lá cây khô vì những vật liệu này mộc mạc, gần gũi và thể hiện được chất thơ của vùng nông thôn Việt Nam.</w:t>
      </w:r>
    </w:p>
    <w:p w14:paraId="7004D3CA" w14:textId="77777777" w:rsidR="00B0725F" w:rsidRPr="00B0725F" w:rsidRDefault="00B0725F" w:rsidP="00B0725F">
      <w:pPr>
        <w:spacing w:after="240"/>
        <w:ind w:left="283"/>
        <w:rPr>
          <w:i/>
        </w:rPr>
      </w:pPr>
      <w:r w:rsidRPr="00B0725F">
        <w:rPr>
          <w:b/>
          <w:bCs/>
          <w:i/>
        </w:rPr>
        <w:t>Câu 3: Làm thế nào để phân biệt được hình ảnh chính và hình ảnh phụ khi em quan sát một bức tranh vẽ theo chủ đề?</w:t>
      </w:r>
    </w:p>
    <w:p w14:paraId="043DCE2B" w14:textId="77777777" w:rsidR="00B0725F" w:rsidRPr="00B0725F" w:rsidRDefault="00B0725F" w:rsidP="00B0725F">
      <w:pPr>
        <w:numPr>
          <w:ilvl w:val="0"/>
          <w:numId w:val="22"/>
        </w:numPr>
        <w:spacing w:after="240"/>
        <w:rPr>
          <w:i/>
        </w:rPr>
      </w:pPr>
      <w:r w:rsidRPr="00B0725F">
        <w:rPr>
          <w:i/>
          <w:iCs/>
        </w:rPr>
        <w:t>Gợi ý trả lời:</w:t>
      </w:r>
      <w:r w:rsidRPr="00B0725F">
        <w:rPr>
          <w:i/>
        </w:rPr>
        <w:t xml:space="preserve"> </w:t>
      </w:r>
    </w:p>
    <w:p w14:paraId="521AFCBF" w14:textId="77777777" w:rsidR="00B0725F" w:rsidRPr="00B0725F" w:rsidRDefault="00B0725F" w:rsidP="00B0725F">
      <w:pPr>
        <w:numPr>
          <w:ilvl w:val="1"/>
          <w:numId w:val="22"/>
        </w:numPr>
        <w:spacing w:after="240"/>
        <w:rPr>
          <w:i/>
        </w:rPr>
      </w:pPr>
      <w:r w:rsidRPr="00B0725F">
        <w:rPr>
          <w:b/>
          <w:bCs/>
          <w:i/>
        </w:rPr>
        <w:t>Hình ảnh chính:</w:t>
      </w:r>
      <w:r w:rsidRPr="00B0725F">
        <w:rPr>
          <w:i/>
        </w:rPr>
        <w:t xml:space="preserve"> Thường được vẽ to, đặt ở vị trí trung tâm hoặc trọng tâm của bức tranh, có màu sắc rực rỡ, nét vẽ rõ ràng, nổi bật thể hiện rõ nội dung chủ đề.</w:t>
      </w:r>
    </w:p>
    <w:p w14:paraId="705EFCE8" w14:textId="77777777" w:rsidR="00B0725F" w:rsidRPr="00B0725F" w:rsidRDefault="00B0725F" w:rsidP="00B0725F">
      <w:pPr>
        <w:numPr>
          <w:ilvl w:val="1"/>
          <w:numId w:val="22"/>
        </w:numPr>
        <w:spacing w:after="240"/>
        <w:rPr>
          <w:i/>
        </w:rPr>
      </w:pPr>
      <w:r w:rsidRPr="00B0725F">
        <w:rPr>
          <w:b/>
          <w:bCs/>
          <w:i/>
        </w:rPr>
        <w:t>Hình ảnh phụ:</w:t>
      </w:r>
      <w:r w:rsidRPr="00B0725F">
        <w:rPr>
          <w:i/>
        </w:rPr>
        <w:t xml:space="preserve"> Vẽ nhỏ hơn, nằm ở xung quanh hoặc phần nền (như cây cối, nhà cửa, mây trời), có màu sắc nhẹ nhàng hơn nhằm bổ trợ cho hình ảnh chính và làm bố cục tranh thêm sinh động.</w:t>
      </w:r>
    </w:p>
    <w:sectPr w:rsidR="00B0725F" w:rsidRPr="00B0725F"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375BD4"/>
    <w:multiLevelType w:val="multilevel"/>
    <w:tmpl w:val="1820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772F74"/>
    <w:multiLevelType w:val="multilevel"/>
    <w:tmpl w:val="7E32C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713746"/>
    <w:multiLevelType w:val="multilevel"/>
    <w:tmpl w:val="6B16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3F184E"/>
    <w:multiLevelType w:val="multilevel"/>
    <w:tmpl w:val="54DA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730036"/>
    <w:multiLevelType w:val="multilevel"/>
    <w:tmpl w:val="8BAC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E739A7"/>
    <w:multiLevelType w:val="multilevel"/>
    <w:tmpl w:val="F988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6E6435"/>
    <w:multiLevelType w:val="multilevel"/>
    <w:tmpl w:val="10C0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92B50"/>
    <w:multiLevelType w:val="multilevel"/>
    <w:tmpl w:val="D35E4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A95156"/>
    <w:multiLevelType w:val="multilevel"/>
    <w:tmpl w:val="22EC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C97461"/>
    <w:multiLevelType w:val="multilevel"/>
    <w:tmpl w:val="FB88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1240A2"/>
    <w:multiLevelType w:val="multilevel"/>
    <w:tmpl w:val="8E2E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825257"/>
    <w:multiLevelType w:val="multilevel"/>
    <w:tmpl w:val="2058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4F747A"/>
    <w:multiLevelType w:val="multilevel"/>
    <w:tmpl w:val="5868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3895776">
    <w:abstractNumId w:val="8"/>
  </w:num>
  <w:num w:numId="2" w16cid:durableId="974145441">
    <w:abstractNumId w:val="6"/>
  </w:num>
  <w:num w:numId="3" w16cid:durableId="275718230">
    <w:abstractNumId w:val="5"/>
  </w:num>
  <w:num w:numId="4" w16cid:durableId="501169192">
    <w:abstractNumId w:val="4"/>
  </w:num>
  <w:num w:numId="5" w16cid:durableId="703024246">
    <w:abstractNumId w:val="7"/>
  </w:num>
  <w:num w:numId="6" w16cid:durableId="850602107">
    <w:abstractNumId w:val="3"/>
  </w:num>
  <w:num w:numId="7" w16cid:durableId="840194660">
    <w:abstractNumId w:val="2"/>
  </w:num>
  <w:num w:numId="8" w16cid:durableId="1150168190">
    <w:abstractNumId w:val="1"/>
  </w:num>
  <w:num w:numId="9" w16cid:durableId="449905015">
    <w:abstractNumId w:val="0"/>
  </w:num>
  <w:num w:numId="10" w16cid:durableId="204101111">
    <w:abstractNumId w:val="21"/>
  </w:num>
  <w:num w:numId="11" w16cid:durableId="1278950663">
    <w:abstractNumId w:val="15"/>
  </w:num>
  <w:num w:numId="12" w16cid:durableId="2081443277">
    <w:abstractNumId w:val="10"/>
  </w:num>
  <w:num w:numId="13" w16cid:durableId="692655972">
    <w:abstractNumId w:val="11"/>
  </w:num>
  <w:num w:numId="14" w16cid:durableId="1260407393">
    <w:abstractNumId w:val="13"/>
  </w:num>
  <w:num w:numId="15" w16cid:durableId="840703197">
    <w:abstractNumId w:val="17"/>
  </w:num>
  <w:num w:numId="16" w16cid:durableId="1688096815">
    <w:abstractNumId w:val="12"/>
  </w:num>
  <w:num w:numId="17" w16cid:durableId="1620646533">
    <w:abstractNumId w:val="20"/>
  </w:num>
  <w:num w:numId="18" w16cid:durableId="361519091">
    <w:abstractNumId w:val="14"/>
  </w:num>
  <w:num w:numId="19" w16cid:durableId="596251361">
    <w:abstractNumId w:val="18"/>
  </w:num>
  <w:num w:numId="20" w16cid:durableId="2025747458">
    <w:abstractNumId w:val="9"/>
  </w:num>
  <w:num w:numId="21" w16cid:durableId="1394088319">
    <w:abstractNumId w:val="19"/>
  </w:num>
  <w:num w:numId="22" w16cid:durableId="16245388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1AC6"/>
    <w:rsid w:val="0029639D"/>
    <w:rsid w:val="00326F90"/>
    <w:rsid w:val="009F6EEF"/>
    <w:rsid w:val="00A6069D"/>
    <w:rsid w:val="00AA1D8D"/>
    <w:rsid w:val="00B0725F"/>
    <w:rsid w:val="00B47730"/>
    <w:rsid w:val="00BD384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645E64"/>
  <w14:defaultImageDpi w14:val="300"/>
  <w15:docId w15:val="{EF7C9D43-A8A4-4B63-A62F-5F1B3B6C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0725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Nguyễn Thị Hạnh</cp:lastModifiedBy>
  <cp:revision>2</cp:revision>
  <dcterms:created xsi:type="dcterms:W3CDTF">2026-08-25T15:10:00Z</dcterms:created>
  <dcterms:modified xsi:type="dcterms:W3CDTF">2026-08-25T15:10:00Z</dcterms:modified>
  <cp:category/>
</cp:coreProperties>
</file>